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7B" w:rsidRPr="00320D8E" w:rsidRDefault="0027287B" w:rsidP="0027287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20D8E" w:rsidRPr="00320D8E" w:rsidRDefault="00320D8E" w:rsidP="0027287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320D8E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761669">
        <w:rPr>
          <w:rFonts w:ascii="Times New Roman" w:hAnsi="Times New Roman" w:cs="Times New Roman"/>
          <w:sz w:val="24"/>
          <w:szCs w:val="24"/>
        </w:rPr>
        <w:t>2</w:t>
      </w:r>
      <w:r w:rsidRPr="00320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D8E" w:rsidRPr="00320D8E" w:rsidRDefault="00320D8E" w:rsidP="0027287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27287B" w:rsidRPr="00320D8E" w:rsidRDefault="0027287B" w:rsidP="0027287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320D8E">
        <w:rPr>
          <w:rFonts w:ascii="Times New Roman" w:hAnsi="Times New Roman" w:cs="Times New Roman"/>
          <w:sz w:val="24"/>
          <w:szCs w:val="24"/>
        </w:rPr>
        <w:t>ЗАТВЕРДЖЕНО</w:t>
      </w:r>
    </w:p>
    <w:p w:rsidR="0027287B" w:rsidRPr="00320D8E" w:rsidRDefault="0027287B" w:rsidP="0027287B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320D8E">
        <w:rPr>
          <w:rFonts w:ascii="Times New Roman" w:hAnsi="Times New Roman" w:cs="Times New Roman"/>
          <w:sz w:val="24"/>
          <w:szCs w:val="24"/>
        </w:rPr>
        <w:t xml:space="preserve">наказом </w:t>
      </w:r>
      <w:r w:rsidR="00DC46CB">
        <w:rPr>
          <w:rFonts w:ascii="Times New Roman" w:hAnsi="Times New Roman" w:cs="Times New Roman"/>
          <w:sz w:val="24"/>
          <w:szCs w:val="24"/>
        </w:rPr>
        <w:t xml:space="preserve">в.о. </w:t>
      </w:r>
      <w:r w:rsidRPr="00320D8E">
        <w:rPr>
          <w:rFonts w:ascii="Times New Roman" w:hAnsi="Times New Roman" w:cs="Times New Roman"/>
          <w:sz w:val="24"/>
          <w:szCs w:val="24"/>
        </w:rPr>
        <w:t xml:space="preserve">керівника апарату </w:t>
      </w:r>
      <w:r w:rsidR="00320D8E" w:rsidRPr="00320D8E">
        <w:rPr>
          <w:rFonts w:ascii="Times New Roman" w:hAnsi="Times New Roman" w:cs="Times New Roman"/>
          <w:sz w:val="24"/>
          <w:szCs w:val="24"/>
        </w:rPr>
        <w:t>Тернопіль</w:t>
      </w:r>
      <w:r w:rsidRPr="00320D8E">
        <w:rPr>
          <w:rFonts w:ascii="Times New Roman" w:hAnsi="Times New Roman" w:cs="Times New Roman"/>
          <w:sz w:val="24"/>
          <w:szCs w:val="24"/>
        </w:rPr>
        <w:t xml:space="preserve">ського </w:t>
      </w:r>
      <w:r w:rsidR="00D50AA6">
        <w:rPr>
          <w:rFonts w:ascii="Times New Roman" w:hAnsi="Times New Roman" w:cs="Times New Roman"/>
          <w:sz w:val="24"/>
          <w:szCs w:val="24"/>
        </w:rPr>
        <w:t>міськрайонного суду</w:t>
      </w:r>
      <w:r w:rsidRPr="00320D8E">
        <w:rPr>
          <w:rFonts w:ascii="Times New Roman" w:hAnsi="Times New Roman" w:cs="Times New Roman"/>
          <w:sz w:val="24"/>
          <w:szCs w:val="24"/>
        </w:rPr>
        <w:t xml:space="preserve"> </w:t>
      </w:r>
      <w:r w:rsidR="00D50AA6">
        <w:rPr>
          <w:rFonts w:ascii="Times New Roman" w:hAnsi="Times New Roman" w:cs="Times New Roman"/>
          <w:sz w:val="24"/>
          <w:szCs w:val="24"/>
        </w:rPr>
        <w:t>Тернопільської області</w:t>
      </w:r>
    </w:p>
    <w:p w:rsidR="00BB32B3" w:rsidRPr="00DC46CB" w:rsidRDefault="0027287B" w:rsidP="00E851A1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DC46CB">
        <w:rPr>
          <w:rFonts w:ascii="Times New Roman" w:hAnsi="Times New Roman" w:cs="Times New Roman"/>
          <w:sz w:val="24"/>
          <w:szCs w:val="24"/>
        </w:rPr>
        <w:t xml:space="preserve">від </w:t>
      </w:r>
      <w:r w:rsidR="00DC46CB" w:rsidRPr="00DC46CB">
        <w:rPr>
          <w:rFonts w:ascii="Times New Roman" w:hAnsi="Times New Roman" w:cs="Times New Roman"/>
          <w:sz w:val="24"/>
          <w:szCs w:val="24"/>
        </w:rPr>
        <w:t>07 травня</w:t>
      </w:r>
      <w:r w:rsidR="00D50AA6" w:rsidRPr="00DC46CB">
        <w:rPr>
          <w:rFonts w:ascii="Times New Roman" w:hAnsi="Times New Roman" w:cs="Times New Roman"/>
          <w:sz w:val="24"/>
          <w:szCs w:val="24"/>
        </w:rPr>
        <w:t xml:space="preserve"> </w:t>
      </w:r>
      <w:r w:rsidRPr="00DC46CB">
        <w:rPr>
          <w:rFonts w:ascii="Times New Roman" w:hAnsi="Times New Roman" w:cs="Times New Roman"/>
          <w:sz w:val="24"/>
          <w:szCs w:val="24"/>
        </w:rPr>
        <w:t xml:space="preserve"> 2021 року</w:t>
      </w:r>
      <w:r w:rsidR="00E851A1" w:rsidRPr="00DC46CB">
        <w:rPr>
          <w:rFonts w:ascii="Times New Roman" w:hAnsi="Times New Roman" w:cs="Times New Roman"/>
          <w:sz w:val="24"/>
          <w:szCs w:val="24"/>
        </w:rPr>
        <w:t xml:space="preserve"> </w:t>
      </w:r>
      <w:r w:rsidR="00320D8E" w:rsidRPr="00DC46CB">
        <w:rPr>
          <w:rFonts w:ascii="Times New Roman" w:hAnsi="Times New Roman" w:cs="Times New Roman"/>
          <w:sz w:val="24"/>
          <w:szCs w:val="24"/>
        </w:rPr>
        <w:t>№</w:t>
      </w:r>
      <w:r w:rsidR="00D50AA6" w:rsidRPr="00DC46CB">
        <w:rPr>
          <w:rFonts w:ascii="Times New Roman" w:hAnsi="Times New Roman" w:cs="Times New Roman"/>
          <w:sz w:val="24"/>
          <w:szCs w:val="24"/>
        </w:rPr>
        <w:t xml:space="preserve"> </w:t>
      </w:r>
      <w:r w:rsidR="00DC46CB" w:rsidRPr="00DC46CB">
        <w:rPr>
          <w:rFonts w:ascii="Times New Roman" w:hAnsi="Times New Roman" w:cs="Times New Roman"/>
          <w:sz w:val="24"/>
          <w:szCs w:val="24"/>
        </w:rPr>
        <w:t>110</w:t>
      </w:r>
      <w:r w:rsidR="00D50AA6" w:rsidRPr="00DC46CB">
        <w:rPr>
          <w:rFonts w:ascii="Times New Roman" w:hAnsi="Times New Roman" w:cs="Times New Roman"/>
          <w:sz w:val="24"/>
          <w:szCs w:val="24"/>
        </w:rPr>
        <w:t>-К</w:t>
      </w:r>
    </w:p>
    <w:p w:rsidR="00BB32B3" w:rsidRPr="00BB32B3" w:rsidRDefault="00BB32B3" w:rsidP="00BB32B3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27287B" w:rsidRPr="00320D8E" w:rsidRDefault="0027287B" w:rsidP="0027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20D8E" w:rsidRPr="00320D8E" w:rsidRDefault="0027287B" w:rsidP="0027287B">
      <w:pPr>
        <w:pStyle w:val="Style5"/>
        <w:widowControl/>
        <w:spacing w:line="240" w:lineRule="auto"/>
        <w:outlineLvl w:val="0"/>
        <w:rPr>
          <w:bCs/>
          <w:lang w:val="uk-UA"/>
        </w:rPr>
      </w:pPr>
      <w:r w:rsidRPr="00320D8E">
        <w:rPr>
          <w:b/>
        </w:rPr>
        <w:t>УМОВИ</w:t>
      </w:r>
      <w:r w:rsidRPr="00320D8E">
        <w:rPr>
          <w:b/>
        </w:rPr>
        <w:br/>
      </w:r>
      <w:r w:rsidRPr="00320D8E">
        <w:rPr>
          <w:bCs/>
        </w:rPr>
        <w:t>проведення конкурсу</w:t>
      </w:r>
      <w:r w:rsidRPr="00320D8E">
        <w:rPr>
          <w:bCs/>
          <w:lang w:val="uk-UA"/>
        </w:rPr>
        <w:t xml:space="preserve"> </w:t>
      </w:r>
    </w:p>
    <w:p w:rsidR="00D50AA6" w:rsidRDefault="0027287B" w:rsidP="0027287B">
      <w:pPr>
        <w:pStyle w:val="Style5"/>
        <w:widowControl/>
        <w:spacing w:line="240" w:lineRule="auto"/>
        <w:outlineLvl w:val="0"/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</w:pPr>
      <w:r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на зайняття посади державної служби категорія «</w:t>
      </w:r>
      <w:r w:rsidR="00320D8E"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В</w:t>
      </w:r>
      <w:r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» - </w:t>
      </w:r>
      <w:r w:rsidR="000A6849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секретаря судового засідання</w:t>
      </w:r>
    </w:p>
    <w:p w:rsidR="00320D8E" w:rsidRPr="00320D8E" w:rsidRDefault="00320D8E" w:rsidP="0027287B">
      <w:pPr>
        <w:pStyle w:val="Style5"/>
        <w:widowControl/>
        <w:spacing w:line="240" w:lineRule="auto"/>
        <w:outlineLvl w:val="0"/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</w:pPr>
      <w:r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="0027287B"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Тернопіль</w:t>
      </w:r>
      <w:r w:rsidR="0027287B"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ського </w:t>
      </w:r>
      <w:r w:rsidR="00D50AA6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міськрайонного </w:t>
      </w:r>
      <w:r w:rsidR="0027287B"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суду</w:t>
      </w:r>
      <w:r w:rsidR="00D50AA6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Тернопільської області</w:t>
      </w:r>
      <w:r w:rsidR="0027287B" w:rsidRPr="00320D8E">
        <w:rPr>
          <w:rStyle w:val="FontStyle31"/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27287B" w:rsidRPr="00320D8E" w:rsidRDefault="0027287B" w:rsidP="0027287B">
      <w:pPr>
        <w:pStyle w:val="Style5"/>
        <w:widowControl/>
        <w:spacing w:line="240" w:lineRule="auto"/>
        <w:outlineLvl w:val="0"/>
        <w:rPr>
          <w:rFonts w:eastAsia="Calibri"/>
          <w:bCs/>
          <w:lang w:val="uk-UA" w:eastAsia="uk-UA"/>
        </w:rPr>
      </w:pPr>
    </w:p>
    <w:tbl>
      <w:tblPr>
        <w:tblW w:w="5373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3"/>
      </w:tblGrid>
      <w:tr w:rsidR="0027287B" w:rsidRPr="00320D8E" w:rsidTr="0086025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287B" w:rsidRPr="00320D8E" w:rsidRDefault="0027287B" w:rsidP="000A6849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320D8E">
              <w:rPr>
                <w:b/>
              </w:rPr>
              <w:t>Загальні умови</w:t>
            </w:r>
          </w:p>
        </w:tc>
      </w:tr>
      <w:tr w:rsidR="00320D8E" w:rsidRPr="00E851A1" w:rsidTr="00860259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0D8E" w:rsidRPr="00E851A1" w:rsidRDefault="00320D8E" w:rsidP="00320D8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 xml:space="preserve">Посадові обов’язки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6849" w:rsidRPr="000A6849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0A6849">
              <w:rPr>
                <w:lang w:val="uk-UA"/>
              </w:rPr>
              <w:t>1</w:t>
            </w:r>
            <w:r>
              <w:rPr>
                <w:lang w:val="uk-UA"/>
              </w:rPr>
              <w:t>)</w:t>
            </w:r>
            <w:r w:rsidRPr="000A684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0A6849">
              <w:rPr>
                <w:lang w:val="uk-UA"/>
              </w:rPr>
              <w:t xml:space="preserve">дійснює судові виклики та повідомлення відповідно до процесуального законодавства. Слідкує за поверненням розписок про вручення повісток про виклик до суду. </w:t>
            </w:r>
          </w:p>
          <w:p w:rsidR="000A6849" w:rsidRPr="000A6849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2)</w:t>
            </w:r>
            <w:r w:rsidRPr="000A684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0A6849">
              <w:rPr>
                <w:lang w:val="uk-UA"/>
              </w:rPr>
              <w:t>еред початком судового засідання перевіряє наявність та з’ясовує причини відсутності осіб, яких було викликано до суду, хто з учасників судового процесу бере участь у судовому засіданні в режимі відеоконференції і доповідає про це головуючому; встановлює їх особи, перевіряє повноваження захисників і представників, з'ясовує, чи вручено судові виклики та повідомлення тим, хто не прибув, і повідомляє причини їх неприбуття, якщо вони відомі.</w:t>
            </w:r>
          </w:p>
          <w:p w:rsidR="000A6849" w:rsidRPr="000A6849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3)</w:t>
            </w:r>
            <w:r w:rsidRPr="000A6849">
              <w:rPr>
                <w:lang w:val="uk-UA"/>
              </w:rPr>
              <w:t xml:space="preserve"> Забезпечує фіксування судового засідання технічними засобами відповідно до вимог Інструкції про порядок роботи з технічними засобами фіксування судового процесу (судового засідання), Інструкції про порядок роботи з технічними засобами відеозапису ходу і результатів процесуальних дій, проведених у режимі відеоконференції під час судового засідання. </w:t>
            </w:r>
          </w:p>
          <w:p w:rsidR="000A6849" w:rsidRPr="000A6849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4) в</w:t>
            </w:r>
            <w:r w:rsidRPr="000A6849">
              <w:rPr>
                <w:lang w:val="uk-UA"/>
              </w:rPr>
              <w:t>иконує в судовому засіданні інші розпорядження головуючого, що стосуються розгляду судових справ (проваджень).</w:t>
            </w:r>
          </w:p>
          <w:p w:rsidR="000A6849" w:rsidRPr="000A6849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5)</w:t>
            </w:r>
            <w:r w:rsidRPr="000A684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0A6849">
              <w:rPr>
                <w:lang w:val="uk-UA"/>
              </w:rPr>
              <w:t xml:space="preserve">дійснює оформлення для направлення копій судових рішень сторонам та іншим особам, які беруть участь у справі. </w:t>
            </w:r>
          </w:p>
          <w:p w:rsidR="000A6849" w:rsidRPr="000A6849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6)</w:t>
            </w:r>
            <w:r w:rsidRPr="000A6849">
              <w:rPr>
                <w:lang w:val="uk-UA"/>
              </w:rPr>
              <w:t xml:space="preserve"> </w:t>
            </w:r>
            <w:r>
              <w:rPr>
                <w:lang w:val="uk-UA"/>
              </w:rPr>
              <w:t>п</w:t>
            </w:r>
            <w:r w:rsidRPr="000A6849">
              <w:rPr>
                <w:lang w:val="uk-UA"/>
              </w:rPr>
              <w:t>ідшиває до справи (провадження) в хронологічному порядку документи, додані до справи (матеріалів) в ході судового розгляду у порядку їх надходження, продовжує нумерацію аркушів справи (провадження) та опис документів, що містяться в справі.</w:t>
            </w:r>
          </w:p>
          <w:p w:rsidR="000A6849" w:rsidRPr="000A6849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7)</w:t>
            </w:r>
            <w:r w:rsidRPr="000A684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0A6849">
              <w:rPr>
                <w:lang w:val="uk-UA"/>
              </w:rPr>
              <w:t>дійснює своєчасну передачу документів для поштової відправки.</w:t>
            </w:r>
          </w:p>
          <w:p w:rsidR="000A6849" w:rsidRPr="000A6849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0A6849">
              <w:rPr>
                <w:lang w:val="uk-UA"/>
              </w:rPr>
              <w:t>8</w:t>
            </w:r>
            <w:r>
              <w:rPr>
                <w:lang w:val="uk-UA"/>
              </w:rPr>
              <w:t>)</w:t>
            </w:r>
            <w:r w:rsidRPr="000A684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0A6849">
              <w:rPr>
                <w:lang w:val="uk-UA"/>
              </w:rPr>
              <w:t>абезпечує ознайомлення учасників судового процесу (в тому числі підозрюваних, обвинувачених за місцем їх тримання під вартою) з матеріалами судових справ.</w:t>
            </w:r>
          </w:p>
          <w:p w:rsidR="007A2CF7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9)</w:t>
            </w:r>
            <w:r w:rsidRPr="000A6849">
              <w:rPr>
                <w:lang w:val="uk-UA"/>
              </w:rPr>
              <w:t xml:space="preserve"> </w:t>
            </w:r>
            <w:r>
              <w:rPr>
                <w:lang w:val="uk-UA"/>
              </w:rPr>
              <w:t>в</w:t>
            </w:r>
            <w:r w:rsidRPr="000A6849">
              <w:rPr>
                <w:lang w:val="uk-UA"/>
              </w:rPr>
              <w:t xml:space="preserve">носить достовірні відомості до Автоматизованої системи документообігу суду відповідно до наданих йому </w:t>
            </w:r>
          </w:p>
          <w:p w:rsidR="000A6849" w:rsidRPr="000A6849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0A6849">
              <w:rPr>
                <w:lang w:val="uk-UA"/>
              </w:rPr>
              <w:t>прав та функціональних обов’язків про розгляд справ та матеріалів, які знаходяться у провадженні судді.</w:t>
            </w:r>
          </w:p>
          <w:p w:rsidR="00320D8E" w:rsidRPr="00E851A1" w:rsidRDefault="000A6849" w:rsidP="000A6849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0A6849">
              <w:rPr>
                <w:lang w:val="uk-UA"/>
              </w:rPr>
              <w:lastRenderedPageBreak/>
              <w:t>Можлива робота понад установлену тривалість робочого дня, а також у вихідні, святкові та неробочі дні, у нічний час, що передбачено ст. 56 Закон</w:t>
            </w:r>
            <w:r>
              <w:rPr>
                <w:lang w:val="uk-UA"/>
              </w:rPr>
              <w:t>у України «Про державну службу»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lastRenderedPageBreak/>
              <w:t>Умови оплати праці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C20C3D" w:rsidP="00616E5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616E56" w:rsidRPr="00E851A1">
              <w:rPr>
                <w:lang w:val="uk-UA"/>
              </w:rPr>
              <w:t xml:space="preserve">осадовий оклад – </w:t>
            </w:r>
            <w:r w:rsidR="00B5298C" w:rsidRPr="00DD028B">
              <w:rPr>
                <w:b/>
                <w:lang w:val="uk-UA"/>
              </w:rPr>
              <w:t>4</w:t>
            </w:r>
            <w:r w:rsidR="000A6849">
              <w:rPr>
                <w:b/>
                <w:lang w:val="uk-UA"/>
              </w:rPr>
              <w:t>440</w:t>
            </w:r>
            <w:r w:rsidR="00B5298C" w:rsidRPr="00DD028B">
              <w:rPr>
                <w:b/>
                <w:lang w:val="uk-UA"/>
              </w:rPr>
              <w:t xml:space="preserve"> грн</w:t>
            </w:r>
            <w:r w:rsidR="00616E56" w:rsidRPr="00DD028B">
              <w:rPr>
                <w:b/>
                <w:lang w:val="uk-UA"/>
              </w:rPr>
              <w:t>.,</w:t>
            </w:r>
            <w:r w:rsidR="00616E56" w:rsidRPr="00E851A1">
              <w:rPr>
                <w:lang w:val="uk-UA"/>
              </w:rPr>
              <w:t xml:space="preserve"> відповідно до постанови Кабінету Міністрів України від 24.05.2017 №358 «Деякі питання оплати праці державних службовців судів, органів та установ системи правосуддя». </w:t>
            </w:r>
          </w:p>
          <w:p w:rsidR="00616E56" w:rsidRPr="00E851A1" w:rsidRDefault="00C20C3D" w:rsidP="00616E5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B5298C" w:rsidRPr="00B5298C">
              <w:rPr>
                <w:lang w:val="uk-UA"/>
              </w:rPr>
              <w:t xml:space="preserve">адбавки, доплати, премії та компенсації відповідно до статті 52 Закону </w:t>
            </w:r>
            <w:r w:rsidR="00B5298C" w:rsidRPr="00761669">
              <w:rPr>
                <w:lang w:val="uk-UA"/>
              </w:rPr>
              <w:t>України «Про державну службу».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5298C" w:rsidRPr="000573E2" w:rsidRDefault="000573E2" w:rsidP="001B7E0C">
            <w:pPr>
              <w:pStyle w:val="a5"/>
              <w:spacing w:before="150" w:after="150"/>
              <w:ind w:left="287" w:right="137"/>
              <w:jc w:val="both"/>
              <w:rPr>
                <w:b/>
              </w:rPr>
            </w:pPr>
            <w:r>
              <w:rPr>
                <w:b/>
                <w:lang w:val="uk-UA"/>
              </w:rPr>
              <w:t xml:space="preserve"> </w:t>
            </w:r>
            <w:r w:rsidR="00643123" w:rsidRPr="000573E2">
              <w:rPr>
                <w:b/>
              </w:rPr>
              <w:t>безстроково</w:t>
            </w:r>
          </w:p>
          <w:p w:rsidR="000573E2" w:rsidRPr="000573E2" w:rsidRDefault="000573E2" w:rsidP="00F035A5">
            <w:pPr>
              <w:pStyle w:val="a5"/>
              <w:tabs>
                <w:tab w:val="left" w:pos="645"/>
              </w:tabs>
              <w:spacing w:before="150" w:after="150"/>
              <w:ind w:left="660" w:right="137"/>
              <w:jc w:val="both"/>
              <w:rPr>
                <w:b/>
              </w:rPr>
            </w:pPr>
          </w:p>
          <w:p w:rsidR="007913CB" w:rsidRPr="00E851A1" w:rsidRDefault="00C20C3D" w:rsidP="009B61DA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rFonts w:ascii="Roboto Condensed Light" w:hAnsi="Roboto Condensed Light"/>
                <w:color w:val="000000"/>
                <w:shd w:val="clear" w:color="auto" w:fill="FFFFFF"/>
                <w:lang w:val="uk-UA"/>
              </w:rPr>
              <w:t>с</w:t>
            </w:r>
            <w:r w:rsidR="002F759E">
              <w:rPr>
                <w:rFonts w:ascii="Roboto Condensed Light" w:hAnsi="Roboto Condensed Light"/>
                <w:color w:val="000000"/>
                <w:shd w:val="clear" w:color="auto" w:fill="FFFFFF"/>
                <w:lang w:val="uk-UA"/>
              </w:rPr>
              <w:t>трок призначення особи, яка досягла 65-річного віку, становить</w:t>
            </w:r>
            <w:r w:rsidR="007913CB" w:rsidRPr="00E851A1">
              <w:rPr>
                <w:rFonts w:ascii="Roboto Condensed Light" w:hAnsi="Roboto Condensed Light"/>
                <w:shd w:val="clear" w:color="auto" w:fill="FFFFFF"/>
                <w:lang w:val="uk-UA"/>
              </w:rPr>
              <w:t xml:space="preserve"> один </w:t>
            </w:r>
            <w:r w:rsidR="007913CB" w:rsidRPr="00E851A1">
              <w:rPr>
                <w:rFonts w:ascii="Roboto Condensed Light" w:hAnsi="Roboto Condensed Light"/>
                <w:color w:val="000000"/>
                <w:shd w:val="clear" w:color="auto" w:fill="FFFFFF"/>
                <w:lang w:val="uk-UA"/>
              </w:rPr>
              <w:t>рік з правом повторного призначення без обов’язкового проведення конкурсу щор</w:t>
            </w:r>
            <w:r w:rsidR="009B61DA">
              <w:rPr>
                <w:rFonts w:ascii="Roboto Condensed Light" w:hAnsi="Roboto Condensed Light"/>
                <w:color w:val="000000"/>
                <w:shd w:val="clear" w:color="auto" w:fill="FFFFFF"/>
                <w:lang w:val="uk-UA"/>
              </w:rPr>
              <w:t>оку</w:t>
            </w:r>
            <w:r w:rsidR="00E851A1" w:rsidRPr="00E851A1">
              <w:rPr>
                <w:rFonts w:ascii="Roboto Condensed Light" w:hAnsi="Roboto Condensed Light"/>
                <w:color w:val="000000"/>
                <w:shd w:val="clear" w:color="auto" w:fill="FFFFFF"/>
                <w:lang w:val="uk-UA"/>
              </w:rPr>
              <w:t>.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0" w:name="n1170"/>
            <w:bookmarkEnd w:id="0"/>
            <w:r w:rsidRPr="00E851A1">
              <w:rPr>
                <w:lang w:val="uk-UA"/>
              </w:rPr>
              <w:t>1) заяву про участь у конкурсі із зазначенням основних мотивів щодо зайняття посади за формою згідно з</w:t>
            </w:r>
            <w:r w:rsidR="00CD52D6" w:rsidRPr="00E851A1">
              <w:rPr>
                <w:lang w:val="uk-UA"/>
              </w:rPr>
              <w:t xml:space="preserve"> </w:t>
            </w:r>
            <w:hyperlink r:id="rId6" w:anchor="n199" w:history="1">
              <w:r w:rsidRPr="00E851A1">
                <w:rPr>
                  <w:lang w:val="uk-UA"/>
                </w:rPr>
                <w:t>додатком 2</w:t>
              </w:r>
            </w:hyperlink>
            <w:r w:rsidRPr="00E851A1">
              <w:rPr>
                <w:lang w:val="uk-UA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25.03.2016 р. № 246</w:t>
            </w:r>
            <w:r w:rsidR="00CC7738">
              <w:rPr>
                <w:lang w:val="uk-UA"/>
              </w:rPr>
              <w:t xml:space="preserve"> </w:t>
            </w:r>
            <w:r w:rsidR="00CC7738" w:rsidRPr="000A6849">
              <w:rPr>
                <w:lang w:val="uk-UA"/>
              </w:rPr>
              <w:t>(зі змінами)</w:t>
            </w:r>
            <w:r w:rsidRPr="00E851A1">
              <w:rPr>
                <w:lang w:val="uk-UA"/>
              </w:rPr>
              <w:t xml:space="preserve"> (</w:t>
            </w:r>
            <w:r w:rsidR="00CD52D6" w:rsidRPr="00E851A1">
              <w:rPr>
                <w:lang w:val="uk-UA"/>
              </w:rPr>
              <w:t>далі - Порядок</w:t>
            </w:r>
            <w:r w:rsidRPr="00E851A1">
              <w:rPr>
                <w:lang w:val="uk-UA"/>
              </w:rPr>
              <w:t>);</w:t>
            </w:r>
          </w:p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1" w:name="n1171"/>
            <w:bookmarkEnd w:id="1"/>
            <w:r w:rsidRPr="00E851A1">
              <w:rPr>
                <w:lang w:val="uk-UA"/>
              </w:rPr>
              <w:t>2) резюме за формою згідно з додатком 2-1 Порядку, в якому обов’язково зазначається така інформація:</w:t>
            </w:r>
          </w:p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2" w:name="n1172"/>
            <w:bookmarkEnd w:id="2"/>
            <w:r w:rsidRPr="00E851A1">
              <w:rPr>
                <w:lang w:val="uk-UA"/>
              </w:rPr>
              <w:t>прізвище, ім’я, по батькові кандидата;</w:t>
            </w:r>
          </w:p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3" w:name="n1173"/>
            <w:bookmarkEnd w:id="3"/>
            <w:r w:rsidRPr="00E851A1">
              <w:rPr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4" w:name="n1174"/>
            <w:bookmarkEnd w:id="4"/>
            <w:r w:rsidRPr="00E851A1">
              <w:rPr>
                <w:lang w:val="uk-UA"/>
              </w:rPr>
              <w:t>підтвердження наявності відповідного ступеня вищої освіти;</w:t>
            </w:r>
          </w:p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5" w:name="n1175"/>
            <w:bookmarkEnd w:id="5"/>
            <w:r w:rsidRPr="00E851A1">
              <w:rPr>
                <w:lang w:val="uk-UA"/>
              </w:rPr>
              <w:t>підтвердження рівня вільного володіння державною мовою;</w:t>
            </w:r>
          </w:p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6" w:name="n1176"/>
            <w:bookmarkEnd w:id="6"/>
            <w:r w:rsidRPr="00E851A1">
              <w:rPr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7" w:name="n1177"/>
            <w:bookmarkEnd w:id="7"/>
            <w:r w:rsidRPr="00E851A1">
              <w:rPr>
                <w:lang w:val="uk-UA"/>
              </w:rPr>
              <w:t xml:space="preserve">3) заяву, в якій </w:t>
            </w:r>
            <w:r w:rsidR="00CC7738">
              <w:rPr>
                <w:lang w:val="uk-UA"/>
              </w:rPr>
              <w:t xml:space="preserve">особа </w:t>
            </w:r>
            <w:r w:rsidRPr="00E851A1">
              <w:rPr>
                <w:lang w:val="uk-UA"/>
              </w:rPr>
              <w:t>повідомляє, що до неї не застосовуються заборони, визначені частиною</w:t>
            </w:r>
            <w:r w:rsidR="00CD52D6" w:rsidRPr="00E851A1">
              <w:rPr>
                <w:lang w:val="uk-UA"/>
              </w:rPr>
              <w:t xml:space="preserve"> </w:t>
            </w:r>
            <w:hyperlink r:id="rId7" w:anchor="n13" w:tgtFrame="_blank" w:history="1">
              <w:r w:rsidRPr="00E851A1">
                <w:rPr>
                  <w:lang w:val="uk-UA"/>
                </w:rPr>
                <w:t>третьою</w:t>
              </w:r>
            </w:hyperlink>
            <w:r w:rsidR="00CD52D6" w:rsidRPr="00E851A1">
              <w:rPr>
                <w:lang w:val="uk-UA"/>
              </w:rPr>
              <w:t xml:space="preserve"> </w:t>
            </w:r>
            <w:r w:rsidRPr="00E851A1">
              <w:rPr>
                <w:lang w:val="uk-UA"/>
              </w:rPr>
              <w:t>або</w:t>
            </w:r>
            <w:r w:rsidR="00CD52D6" w:rsidRPr="00E851A1">
              <w:rPr>
                <w:lang w:val="uk-UA"/>
              </w:rPr>
              <w:t xml:space="preserve"> </w:t>
            </w:r>
            <w:hyperlink r:id="rId8" w:anchor="n14" w:tgtFrame="_blank" w:history="1">
              <w:r w:rsidRPr="00E851A1">
                <w:rPr>
                  <w:lang w:val="uk-UA"/>
                </w:rPr>
                <w:t>четвертою</w:t>
              </w:r>
            </w:hyperlink>
            <w:r w:rsidR="00CD52D6" w:rsidRPr="00E851A1">
              <w:rPr>
                <w:lang w:val="uk-UA"/>
              </w:rPr>
              <w:t xml:space="preserve"> </w:t>
            </w:r>
            <w:r w:rsidRPr="00E851A1">
              <w:rPr>
                <w:lang w:val="uk-UA"/>
              </w:rPr>
              <w:t xml:space="preserve">статті 1 Закону України </w:t>
            </w:r>
            <w:r w:rsidR="00CD52D6" w:rsidRPr="00E851A1">
              <w:rPr>
                <w:lang w:val="uk-UA"/>
              </w:rPr>
              <w:t>«</w:t>
            </w:r>
            <w:r w:rsidRPr="00E851A1">
              <w:rPr>
                <w:lang w:val="uk-UA"/>
              </w:rPr>
              <w:t>Про очищення влади</w:t>
            </w:r>
            <w:r w:rsidR="00CD52D6" w:rsidRPr="00E851A1">
              <w:rPr>
                <w:lang w:val="uk-UA"/>
              </w:rPr>
              <w:t>»</w:t>
            </w:r>
            <w:r w:rsidRPr="00E851A1">
              <w:rPr>
                <w:lang w:val="uk-UA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616E56" w:rsidRPr="00E851A1" w:rsidRDefault="00616E56" w:rsidP="00CD52D6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Подача додатків до заяви не є обов’язковою.</w:t>
            </w:r>
          </w:p>
          <w:p w:rsidR="00616E56" w:rsidRPr="00CC7738" w:rsidRDefault="002F759E" w:rsidP="00296B7C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Інформація приймається</w:t>
            </w:r>
            <w:r w:rsidR="00616E56" w:rsidRPr="00CC7738">
              <w:rPr>
                <w:b/>
                <w:lang w:val="uk-UA"/>
              </w:rPr>
              <w:t xml:space="preserve"> </w:t>
            </w:r>
            <w:r w:rsidR="00CC7738" w:rsidRPr="00CC7738">
              <w:rPr>
                <w:b/>
                <w:lang w:val="uk-UA"/>
              </w:rPr>
              <w:t>через Єдиний портал вакансій державної служб</w:t>
            </w:r>
            <w:r w:rsidR="00CC7738">
              <w:rPr>
                <w:b/>
                <w:lang w:val="uk-UA"/>
              </w:rPr>
              <w:t xml:space="preserve"> </w:t>
            </w:r>
            <w:r w:rsidR="00616E56" w:rsidRPr="00CC7738">
              <w:rPr>
                <w:b/>
                <w:lang w:val="uk-UA"/>
              </w:rPr>
              <w:t>до 1</w:t>
            </w:r>
            <w:r w:rsidR="00296B7C">
              <w:rPr>
                <w:b/>
                <w:lang w:val="uk-UA"/>
              </w:rPr>
              <w:t>6</w:t>
            </w:r>
            <w:r w:rsidR="00616E56" w:rsidRPr="00CC7738">
              <w:rPr>
                <w:b/>
                <w:lang w:val="uk-UA"/>
              </w:rPr>
              <w:t xml:space="preserve"> год. 00 хв.</w:t>
            </w:r>
            <w:r w:rsidR="00CC7738">
              <w:rPr>
                <w:b/>
                <w:lang w:val="uk-UA"/>
              </w:rPr>
              <w:t xml:space="preserve"> </w:t>
            </w:r>
            <w:r w:rsidR="00296B7C">
              <w:rPr>
                <w:b/>
                <w:lang w:val="uk-UA"/>
              </w:rPr>
              <w:t>14</w:t>
            </w:r>
            <w:r w:rsidR="00616E56" w:rsidRPr="00CC7738">
              <w:rPr>
                <w:b/>
                <w:lang w:val="uk-UA"/>
              </w:rPr>
              <w:t xml:space="preserve"> </w:t>
            </w:r>
            <w:r w:rsidR="00296B7C">
              <w:rPr>
                <w:b/>
                <w:lang w:val="uk-UA"/>
              </w:rPr>
              <w:t>травня</w:t>
            </w:r>
            <w:r w:rsidR="00616E56" w:rsidRPr="00CC7738">
              <w:rPr>
                <w:b/>
                <w:lang w:val="uk-UA"/>
              </w:rPr>
              <w:t xml:space="preserve"> 2021 року.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Додаткові (необов’язкові) документи</w:t>
            </w:r>
          </w:p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6E56" w:rsidRPr="00E851A1" w:rsidRDefault="009B61DA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616E56" w:rsidRPr="00E851A1">
              <w:rPr>
                <w:lang w:val="uk-UA"/>
              </w:rPr>
              <w:t>аява щодо забезпечення розумним пристосуванням за формою згідно з додатком 3 Порядку</w:t>
            </w:r>
            <w:r>
              <w:rPr>
                <w:lang w:val="uk-UA"/>
              </w:rPr>
              <w:t xml:space="preserve"> проведення конкурсу на зайняття посад державної служби</w:t>
            </w:r>
            <w:r w:rsidR="002F759E">
              <w:rPr>
                <w:lang w:val="uk-UA"/>
              </w:rPr>
              <w:t>.</w:t>
            </w:r>
            <w:r w:rsidR="00616E56" w:rsidRPr="00E851A1">
              <w:rPr>
                <w:lang w:val="uk-UA"/>
              </w:rPr>
              <w:t xml:space="preserve"> 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Дата і час початку проведення тестування кандидатів</w:t>
            </w:r>
          </w:p>
          <w:p w:rsidR="00A54FAB" w:rsidRPr="00E851A1" w:rsidRDefault="00A54FAB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7A2CF7" w:rsidRDefault="007A2CF7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7A2CF7" w:rsidRDefault="007A2CF7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7A2CF7" w:rsidRDefault="007A2CF7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9507F0" w:rsidRDefault="009507F0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lastRenderedPageBreak/>
              <w:t>Місце або спосіб проведення тестування</w:t>
            </w:r>
          </w:p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616E56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Місце або спосіб проведення співбесіди</w:t>
            </w:r>
            <w:r w:rsidR="009B61DA">
              <w:rPr>
                <w:lang w:val="uk-UA"/>
              </w:rPr>
              <w:t xml:space="preserve"> (із зазначенням електронної платформи для комунікацій дистанційно)</w:t>
            </w:r>
            <w:r w:rsidR="00265E81" w:rsidRPr="00E851A1">
              <w:rPr>
                <w:lang w:val="uk-UA"/>
              </w:rPr>
              <w:t xml:space="preserve"> </w:t>
            </w:r>
          </w:p>
          <w:p w:rsidR="009B61DA" w:rsidRDefault="009B61DA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  <w:p w:rsidR="009B61DA" w:rsidRPr="00E851A1" w:rsidRDefault="009B61DA" w:rsidP="009B61DA">
            <w:pPr>
              <w:pStyle w:val="a5"/>
              <w:tabs>
                <w:tab w:val="left" w:pos="645"/>
              </w:tabs>
              <w:spacing w:before="240" w:after="150"/>
              <w:ind w:left="288" w:right="137"/>
              <w:rPr>
                <w:lang w:val="uk-UA"/>
              </w:rPr>
            </w:pPr>
            <w:r>
              <w:rPr>
                <w:lang w:val="uk-UA"/>
              </w:rPr>
              <w:t>Місце або спосіб проведення співбесіди з метою визначення з суб’єктом призначення або керівником державної служби переможця (переможців)</w:t>
            </w:r>
            <w:r w:rsidR="00860259">
              <w:rPr>
                <w:lang w:val="uk-UA"/>
              </w:rPr>
              <w:t xml:space="preserve"> конкурсу (із зазначенням електронної платформи для комунікацій дистанційно)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65E81" w:rsidRPr="00E851A1" w:rsidRDefault="00265E81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296B7C" w:rsidRDefault="00296B7C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/>
                <w:lang w:val="uk-UA"/>
              </w:rPr>
            </w:pPr>
          </w:p>
          <w:p w:rsidR="00616E56" w:rsidRPr="00643123" w:rsidRDefault="002F759E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/>
                <w:lang w:val="uk-UA"/>
              </w:rPr>
            </w:pPr>
            <w:r w:rsidRPr="00643123">
              <w:rPr>
                <w:b/>
                <w:lang w:val="uk-UA"/>
              </w:rPr>
              <w:t>2</w:t>
            </w:r>
            <w:r w:rsidR="00761669">
              <w:rPr>
                <w:b/>
                <w:lang w:val="uk-UA"/>
              </w:rPr>
              <w:t>0 травня</w:t>
            </w:r>
            <w:r w:rsidR="00616E56" w:rsidRPr="00643123">
              <w:rPr>
                <w:b/>
                <w:lang w:val="uk-UA"/>
              </w:rPr>
              <w:t xml:space="preserve"> 2021 року о </w:t>
            </w:r>
            <w:r w:rsidRPr="00643123">
              <w:rPr>
                <w:b/>
                <w:lang w:val="uk-UA"/>
              </w:rPr>
              <w:t>10</w:t>
            </w:r>
            <w:r w:rsidR="00616E56" w:rsidRPr="00643123">
              <w:rPr>
                <w:b/>
                <w:lang w:val="uk-UA"/>
              </w:rPr>
              <w:t xml:space="preserve"> год.00 хв.</w:t>
            </w:r>
          </w:p>
          <w:p w:rsidR="00616E56" w:rsidRPr="00643123" w:rsidRDefault="00616E56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b/>
                <w:lang w:val="uk-UA"/>
              </w:rPr>
            </w:pPr>
          </w:p>
          <w:p w:rsidR="00A54FAB" w:rsidRPr="00E851A1" w:rsidRDefault="00A54FAB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7A2CF7" w:rsidRDefault="007A2CF7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7A2CF7" w:rsidRDefault="007A2CF7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7A2CF7" w:rsidRDefault="007A2CF7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9507F0" w:rsidRDefault="009507F0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616E56" w:rsidRPr="001A3C0D" w:rsidRDefault="00616E56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bookmarkStart w:id="8" w:name="_GoBack"/>
            <w:bookmarkEnd w:id="8"/>
            <w:r w:rsidRPr="001A3C0D">
              <w:rPr>
                <w:lang w:val="uk-UA"/>
              </w:rPr>
              <w:lastRenderedPageBreak/>
              <w:t>м.</w:t>
            </w:r>
            <w:r w:rsidR="00A54FAB" w:rsidRPr="001A3C0D">
              <w:rPr>
                <w:lang w:val="uk-UA"/>
              </w:rPr>
              <w:t xml:space="preserve"> Тернопіль</w:t>
            </w:r>
            <w:r w:rsidRPr="001A3C0D">
              <w:rPr>
                <w:lang w:val="uk-UA"/>
              </w:rPr>
              <w:t>, вул.</w:t>
            </w:r>
            <w:r w:rsidR="00A54FAB" w:rsidRPr="001A3C0D">
              <w:rPr>
                <w:lang w:val="uk-UA"/>
              </w:rPr>
              <w:t xml:space="preserve"> </w:t>
            </w:r>
            <w:r w:rsidR="00761669" w:rsidRPr="001A3C0D">
              <w:rPr>
                <w:lang w:val="uk-UA"/>
              </w:rPr>
              <w:t>Львівська, 11</w:t>
            </w:r>
            <w:r w:rsidRPr="001A3C0D">
              <w:rPr>
                <w:lang w:val="uk-UA"/>
              </w:rPr>
              <w:t xml:space="preserve"> (проведення тестування за </w:t>
            </w:r>
            <w:r w:rsidR="00924C41" w:rsidRPr="001A3C0D">
              <w:rPr>
                <w:lang w:val="uk-UA"/>
              </w:rPr>
              <w:t xml:space="preserve">фізичної </w:t>
            </w:r>
            <w:r w:rsidRPr="001A3C0D">
              <w:rPr>
                <w:lang w:val="uk-UA"/>
              </w:rPr>
              <w:t>присутності кандидат</w:t>
            </w:r>
            <w:r w:rsidR="00924C41" w:rsidRPr="001A3C0D">
              <w:rPr>
                <w:lang w:val="uk-UA"/>
              </w:rPr>
              <w:t>ів</w:t>
            </w:r>
            <w:r w:rsidRPr="001A3C0D">
              <w:rPr>
                <w:lang w:val="uk-UA"/>
              </w:rPr>
              <w:t>)</w:t>
            </w:r>
          </w:p>
          <w:p w:rsidR="00616E56" w:rsidRPr="00E851A1" w:rsidRDefault="00616E56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A54FAB" w:rsidRPr="00E851A1" w:rsidRDefault="00A54FAB" w:rsidP="00545CC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616E56" w:rsidRDefault="00924C41" w:rsidP="002F759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 xml:space="preserve">м. Тернопіль, вул. </w:t>
            </w:r>
            <w:r w:rsidR="002F759E">
              <w:rPr>
                <w:lang w:val="uk-UA"/>
              </w:rPr>
              <w:t>Котляревського, 34</w:t>
            </w:r>
            <w:r w:rsidRPr="00E851A1">
              <w:rPr>
                <w:lang w:val="uk-UA"/>
              </w:rPr>
              <w:t xml:space="preserve"> (проведення </w:t>
            </w:r>
            <w:r w:rsidR="006F3507" w:rsidRPr="00E851A1">
              <w:rPr>
                <w:lang w:val="uk-UA"/>
              </w:rPr>
              <w:t>співбесіди</w:t>
            </w:r>
            <w:r w:rsidRPr="00E851A1">
              <w:rPr>
                <w:lang w:val="uk-UA"/>
              </w:rPr>
              <w:t xml:space="preserve"> за фізичної присутності кандидатів)</w:t>
            </w:r>
          </w:p>
          <w:p w:rsidR="00860259" w:rsidRDefault="00860259" w:rsidP="002F759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860259" w:rsidRDefault="00860259" w:rsidP="002F759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</w:p>
          <w:p w:rsidR="00860259" w:rsidRPr="00E851A1" w:rsidRDefault="00860259" w:rsidP="002F759E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 xml:space="preserve">м. Тернопіль, вул. </w:t>
            </w:r>
            <w:r>
              <w:rPr>
                <w:lang w:val="uk-UA"/>
              </w:rPr>
              <w:t>Котляревського, 34</w:t>
            </w:r>
            <w:r w:rsidRPr="00E851A1"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4C41" w:rsidRPr="00E851A1" w:rsidRDefault="002F759E" w:rsidP="00924C41">
            <w:pPr>
              <w:tabs>
                <w:tab w:val="left" w:pos="645"/>
              </w:tabs>
              <w:spacing w:before="150" w:after="150" w:line="240" w:lineRule="auto"/>
              <w:ind w:left="288" w:right="1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Вікарук Таміла Віталіївна</w:t>
            </w:r>
          </w:p>
          <w:p w:rsidR="00924C41" w:rsidRPr="00E851A1" w:rsidRDefault="00924C41" w:rsidP="00924C41">
            <w:pPr>
              <w:tabs>
                <w:tab w:val="left" w:pos="645"/>
              </w:tabs>
              <w:spacing w:before="150" w:after="150" w:line="240" w:lineRule="auto"/>
              <w:ind w:left="288" w:right="1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51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тел. </w:t>
            </w:r>
            <w:r w:rsidR="000B41E1" w:rsidRPr="000B41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(0352) 23-63-75</w:t>
            </w:r>
          </w:p>
          <w:p w:rsidR="00616E56" w:rsidRPr="000A6849" w:rsidRDefault="002F759E" w:rsidP="00924C41">
            <w:pPr>
              <w:tabs>
                <w:tab w:val="left" w:pos="645"/>
              </w:tabs>
              <w:spacing w:before="150" w:after="150" w:line="240" w:lineRule="auto"/>
              <w:ind w:left="288" w:right="13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vikaruk</w:t>
            </w:r>
            <w:r w:rsidRPr="000A684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tamila</w:t>
            </w:r>
            <w:r w:rsidRPr="000A684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gmail</w:t>
            </w:r>
            <w:r w:rsidRPr="000A6849"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com</w:t>
            </w:r>
          </w:p>
        </w:tc>
      </w:tr>
      <w:tr w:rsidR="00616E56" w:rsidRPr="00E851A1" w:rsidTr="0086025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2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Кваліфікаційні вимоги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66D" w:rsidRPr="00E851A1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Освіта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C20C3D" w:rsidRDefault="00BF266D" w:rsidP="00924C4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851A1">
              <w:rPr>
                <w:lang w:val="uk-UA"/>
              </w:rPr>
              <w:t>ища освіта за освітнім ступенем не нижче молодшого бакалавра або бакалавра за спеціальністю «Право», «Правоохоронна діяльність»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66D" w:rsidRPr="00E851A1" w:rsidRDefault="00BF266D" w:rsidP="00924C4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 xml:space="preserve">Досвід роботи 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924C4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E851A1">
              <w:rPr>
                <w:lang w:val="uk-UA"/>
              </w:rPr>
              <w:t>е потребує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266D" w:rsidRPr="00E851A1" w:rsidRDefault="00BF266D" w:rsidP="00924C4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Володіння державною мовою</w:t>
            </w:r>
          </w:p>
        </w:tc>
        <w:tc>
          <w:tcPr>
            <w:tcW w:w="6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924C4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851A1">
              <w:rPr>
                <w:lang w:val="uk-UA"/>
              </w:rPr>
              <w:t>ільне володіння державною мовою</w:t>
            </w:r>
          </w:p>
        </w:tc>
      </w:tr>
      <w:tr w:rsidR="00616E56" w:rsidRPr="00E851A1" w:rsidTr="0086025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6E56" w:rsidRPr="00E851A1" w:rsidRDefault="00616E56" w:rsidP="00616E56">
            <w:pPr>
              <w:pStyle w:val="rvps12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Вимоги до компетентності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Вимога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Компоненти вимоги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Досягнення результатів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здатність до чіткого бачення результату діяльності;</w:t>
            </w:r>
          </w:p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вміння фокусувати зусилля для досягнення результату діяльності;</w:t>
            </w:r>
          </w:p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вміння запобігати та ефективно долати перешкоди</w:t>
            </w:r>
            <w:r w:rsidR="00860259">
              <w:rPr>
                <w:color w:val="000000"/>
              </w:rPr>
              <w:t>;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</w:p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  <w:r w:rsidRPr="00E851A1">
              <w:rPr>
                <w:color w:val="000000"/>
              </w:rPr>
              <w:t xml:space="preserve"> 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Цифрова грамотність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вміння використовувати електронні реєстри, системи електронного документообігу;</w:t>
            </w:r>
          </w:p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BF266D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 w:rsidRPr="00E851A1">
              <w:rPr>
                <w:color w:val="000000"/>
              </w:rPr>
              <w:t>здатність працювати з документами в різних цифрових форматах; зберігати, накопичувати, впорядкувати, архівувати цифрові ресурси та дані різних типів</w:t>
            </w:r>
            <w:r>
              <w:rPr>
                <w:color w:val="000000"/>
              </w:rPr>
              <w:t>;</w:t>
            </w:r>
          </w:p>
          <w:p w:rsidR="00BF266D" w:rsidRPr="00E851A1" w:rsidRDefault="00BF266D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/>
              <w:ind w:left="411" w:right="127"/>
              <w:jc w:val="both"/>
              <w:rPr>
                <w:color w:val="000000"/>
              </w:rPr>
            </w:pPr>
            <w:r>
              <w:rPr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265E81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</w:p>
          <w:p w:rsidR="00BF266D" w:rsidRPr="00E851A1" w:rsidRDefault="00BF266D" w:rsidP="00265E81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  <w:r w:rsidRPr="00E851A1">
              <w:rPr>
                <w:color w:val="000000"/>
              </w:rPr>
              <w:t xml:space="preserve"> </w:t>
            </w:r>
          </w:p>
          <w:p w:rsidR="00BF266D" w:rsidRPr="00E851A1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center"/>
              <w:rPr>
                <w:lang w:val="uk-UA"/>
              </w:rPr>
            </w:pPr>
            <w:r w:rsidRPr="00E851A1">
              <w:rPr>
                <w:lang w:val="uk-UA"/>
              </w:rPr>
              <w:t>Відповідальність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BF266D" w:rsidRDefault="00BF266D" w:rsidP="00860259">
            <w:pPr>
              <w:pStyle w:val="rvps14"/>
              <w:spacing w:before="0" w:beforeAutospacing="0" w:after="0" w:afterAutospacing="0"/>
              <w:ind w:left="411" w:right="127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- </w:t>
            </w:r>
            <w:r w:rsidRPr="00E851A1">
              <w:rPr>
                <w:color w:val="000000"/>
              </w:rPr>
              <w:t xml:space="preserve">усвідомлення важливості якісного виконання своїх </w:t>
            </w:r>
            <w:r>
              <w:rPr>
                <w:color w:val="000000"/>
              </w:rPr>
              <w:t xml:space="preserve">    </w:t>
            </w:r>
            <w:r w:rsidRPr="00E851A1">
              <w:rPr>
                <w:color w:val="000000"/>
              </w:rPr>
              <w:t>посадових обов'язків з дотриманням строків та встановлених процедур;</w:t>
            </w:r>
          </w:p>
          <w:p w:rsidR="00BF266D" w:rsidRDefault="00BF266D" w:rsidP="00860259">
            <w:pPr>
              <w:pStyle w:val="aa"/>
              <w:spacing w:before="0"/>
              <w:ind w:left="411" w:right="127" w:hanging="425"/>
              <w:jc w:val="both"/>
              <w:rPr>
                <w:rFonts w:ascii="Roboto Condensed Light" w:hAnsi="Roboto Condensed Light"/>
                <w:color w:val="000000"/>
                <w:sz w:val="24"/>
                <w:szCs w:val="24"/>
              </w:rPr>
            </w:pPr>
            <w:r>
              <w:rPr>
                <w:rFonts w:ascii="Roboto Condensed Light" w:hAnsi="Roboto Condensed Light"/>
                <w:color w:val="000000"/>
                <w:sz w:val="24"/>
                <w:szCs w:val="24"/>
              </w:rPr>
              <w:t xml:space="preserve">  -  усвідомлення рівня відповідальності під час підготовки прийняття рішень, готовність нести відповідальність за можливі наслідки реалізації таких рішень;</w:t>
            </w:r>
          </w:p>
          <w:p w:rsidR="00BF266D" w:rsidRPr="00E851A1" w:rsidRDefault="00BF266D" w:rsidP="00860259">
            <w:pPr>
              <w:pStyle w:val="rvps14"/>
              <w:spacing w:before="0" w:beforeAutospacing="0" w:after="0" w:afterAutospacing="0"/>
              <w:ind w:left="411" w:right="127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- </w:t>
            </w:r>
            <w:r w:rsidRPr="00E851A1">
              <w:rPr>
                <w:color w:val="000000"/>
              </w:rPr>
              <w:t>здатність брати на себе зобов’язання, чітко їх дотримуватись і виконувати</w:t>
            </w:r>
            <w:r w:rsidR="00860259">
              <w:rPr>
                <w:color w:val="000000"/>
              </w:rPr>
              <w:t>;</w:t>
            </w:r>
          </w:p>
        </w:tc>
      </w:tr>
      <w:tr w:rsidR="00860259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0259" w:rsidRDefault="00860259" w:rsidP="008810CF">
            <w:pPr>
              <w:pStyle w:val="rvps1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D24B18">
              <w:rPr>
                <w:color w:val="000000"/>
              </w:rPr>
              <w:t>Командна робота та взаємодія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60259" w:rsidRDefault="00860259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75" w:right="12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розуміння ваги свого внеску у загальний результат (структурного підрозділу/державного органу);</w:t>
            </w:r>
          </w:p>
          <w:p w:rsidR="00860259" w:rsidRDefault="00860259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75" w:right="12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орієнтація на командний результат;</w:t>
            </w:r>
          </w:p>
          <w:p w:rsidR="00860259" w:rsidRDefault="00860259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75" w:right="12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860259" w:rsidRDefault="00860259" w:rsidP="00860259">
            <w:pPr>
              <w:pStyle w:val="rvps14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375" w:right="127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відкритість в обміні інформацією.</w:t>
            </w:r>
          </w:p>
        </w:tc>
      </w:tr>
      <w:tr w:rsidR="00616E56" w:rsidRPr="00E851A1" w:rsidTr="00860259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Професійні знання</w:t>
            </w:r>
          </w:p>
        </w:tc>
      </w:tr>
      <w:tr w:rsidR="00616E56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Вимога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6E56" w:rsidRPr="00E851A1" w:rsidRDefault="00616E56" w:rsidP="00616E56">
            <w:pPr>
              <w:pStyle w:val="rvps1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851A1">
              <w:rPr>
                <w:b/>
                <w:color w:val="000000"/>
              </w:rPr>
              <w:t>Компетентні вимоги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</w:p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  <w:r w:rsidRPr="00E851A1">
              <w:rPr>
                <w:color w:val="000000"/>
              </w:rPr>
              <w:t xml:space="preserve"> 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E851A1">
              <w:rPr>
                <w:lang w:val="uk-UA"/>
              </w:rPr>
              <w:t>Знання законодавства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Конституції України;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Закону України «Про державну службу»;</w:t>
            </w:r>
          </w:p>
          <w:p w:rsidR="00BF266D" w:rsidRDefault="00BF266D" w:rsidP="00D1422B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Закону Укр</w:t>
            </w:r>
            <w:r>
              <w:rPr>
                <w:lang w:val="uk-UA"/>
              </w:rPr>
              <w:t>аїни «Про запобігання корупції»;</w:t>
            </w:r>
          </w:p>
          <w:p w:rsidR="00BF266D" w:rsidRPr="00D1422B" w:rsidRDefault="00BF266D" w:rsidP="00D1422B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D1422B">
              <w:rPr>
                <w:lang w:val="uk-UA"/>
              </w:rPr>
              <w:t>Закон України «Про судоустрій та статус суддів»</w:t>
            </w:r>
          </w:p>
          <w:p w:rsidR="00BF266D" w:rsidRPr="00E851A1" w:rsidRDefault="00BF266D" w:rsidP="00D1422B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D1422B">
              <w:rPr>
                <w:lang w:val="uk-UA"/>
              </w:rPr>
              <w:t>та іншого законодавства</w:t>
            </w:r>
          </w:p>
        </w:tc>
      </w:tr>
      <w:tr w:rsidR="00BF266D" w:rsidRPr="00E851A1" w:rsidTr="0086025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</w:p>
          <w:p w:rsidR="00BF266D" w:rsidRPr="00E851A1" w:rsidRDefault="00BF266D" w:rsidP="00616E56">
            <w:pPr>
              <w:pStyle w:val="rvps12"/>
              <w:spacing w:before="0" w:beforeAutospacing="0" w:after="0" w:afterAutospacing="0"/>
              <w:rPr>
                <w:color w:val="000000"/>
              </w:rPr>
            </w:pPr>
            <w:r w:rsidRPr="00E851A1">
              <w:rPr>
                <w:color w:val="000000"/>
              </w:rPr>
              <w:t xml:space="preserve"> 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rPr>
                <w:lang w:val="uk-UA"/>
              </w:rPr>
            </w:pPr>
            <w:r w:rsidRPr="00BF266D">
              <w:rPr>
                <w:lang w:val="uk-UA"/>
              </w:rPr>
              <w:t>Знання законодавства у сфері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66D" w:rsidRPr="00BF266D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 xml:space="preserve">Закону України «Про інформацію»; </w:t>
            </w:r>
          </w:p>
          <w:p w:rsidR="00BF266D" w:rsidRPr="00BF266D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>Закону України «Про захист інформації в інформаційно-телекомунікаційних системах»;</w:t>
            </w:r>
          </w:p>
          <w:p w:rsidR="00BF266D" w:rsidRPr="00BF266D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 xml:space="preserve">Кримінальний процесуальний кодекс України; </w:t>
            </w:r>
          </w:p>
          <w:p w:rsidR="00BF266D" w:rsidRPr="00BF266D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>Цивільний процесуальний кодекс України;</w:t>
            </w:r>
          </w:p>
          <w:p w:rsidR="00BF266D" w:rsidRDefault="00BF266D" w:rsidP="00BF266D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>Кодекс адміністративного судочинства України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Закон України «Про виконавче провадження»;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E851A1">
              <w:rPr>
                <w:lang w:val="uk-UA"/>
              </w:rPr>
              <w:t>Інструкція з діловодства в місцевих та апеляційних судах України;</w:t>
            </w:r>
          </w:p>
          <w:p w:rsidR="00BF266D" w:rsidRPr="00E851A1" w:rsidRDefault="00BF266D" w:rsidP="00265E81">
            <w:pPr>
              <w:pStyle w:val="a5"/>
              <w:tabs>
                <w:tab w:val="left" w:pos="645"/>
              </w:tabs>
              <w:spacing w:before="150" w:after="150"/>
              <w:ind w:left="288" w:right="137"/>
              <w:jc w:val="both"/>
              <w:rPr>
                <w:lang w:val="uk-UA"/>
              </w:rPr>
            </w:pPr>
            <w:r w:rsidRPr="00BF266D">
              <w:rPr>
                <w:lang w:val="uk-UA"/>
              </w:rPr>
              <w:t xml:space="preserve">Положення про автоматизовану систему документообігу суду та іншого законодавства </w:t>
            </w:r>
          </w:p>
        </w:tc>
      </w:tr>
    </w:tbl>
    <w:p w:rsidR="0027287B" w:rsidRPr="00E851A1" w:rsidRDefault="0027287B" w:rsidP="002E4D98">
      <w:pPr>
        <w:tabs>
          <w:tab w:val="left" w:pos="5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7287B" w:rsidRPr="00E851A1" w:rsidSect="007A2CF7">
      <w:pgSz w:w="11906" w:h="16838"/>
      <w:pgMar w:top="709" w:right="73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 Light">
    <w:altName w:val="Times New Roman"/>
    <w:charset w:val="CC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24BF"/>
    <w:multiLevelType w:val="hybridMultilevel"/>
    <w:tmpl w:val="CA98D15C"/>
    <w:lvl w:ilvl="0" w:tplc="18165D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B1F8F"/>
    <w:multiLevelType w:val="hybridMultilevel"/>
    <w:tmpl w:val="E0E41100"/>
    <w:lvl w:ilvl="0" w:tplc="81CA8452">
      <w:start w:val="1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C596CBF"/>
    <w:multiLevelType w:val="multilevel"/>
    <w:tmpl w:val="5530A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F403C3"/>
    <w:multiLevelType w:val="hybridMultilevel"/>
    <w:tmpl w:val="FD4E2A08"/>
    <w:lvl w:ilvl="0" w:tplc="D9646E0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7B"/>
    <w:rsid w:val="0000509A"/>
    <w:rsid w:val="000573E2"/>
    <w:rsid w:val="000802F7"/>
    <w:rsid w:val="000A6849"/>
    <w:rsid w:val="000B41E1"/>
    <w:rsid w:val="001A3C0D"/>
    <w:rsid w:val="001B7E0C"/>
    <w:rsid w:val="001E1F14"/>
    <w:rsid w:val="00252F46"/>
    <w:rsid w:val="00265E81"/>
    <w:rsid w:val="0027287B"/>
    <w:rsid w:val="00296B7C"/>
    <w:rsid w:val="002E4D98"/>
    <w:rsid w:val="002F759E"/>
    <w:rsid w:val="00320D8E"/>
    <w:rsid w:val="00392540"/>
    <w:rsid w:val="00427022"/>
    <w:rsid w:val="00545CCE"/>
    <w:rsid w:val="00616E56"/>
    <w:rsid w:val="00643123"/>
    <w:rsid w:val="006C78C4"/>
    <w:rsid w:val="006F3507"/>
    <w:rsid w:val="00746ECC"/>
    <w:rsid w:val="00761669"/>
    <w:rsid w:val="007913CB"/>
    <w:rsid w:val="007A2CF7"/>
    <w:rsid w:val="00854E2D"/>
    <w:rsid w:val="00860259"/>
    <w:rsid w:val="008C6F15"/>
    <w:rsid w:val="00924C41"/>
    <w:rsid w:val="00935CE7"/>
    <w:rsid w:val="009507F0"/>
    <w:rsid w:val="00966F51"/>
    <w:rsid w:val="009720A5"/>
    <w:rsid w:val="00990A39"/>
    <w:rsid w:val="009B48CC"/>
    <w:rsid w:val="009B61DA"/>
    <w:rsid w:val="009D4328"/>
    <w:rsid w:val="00A54FAB"/>
    <w:rsid w:val="00A73DC6"/>
    <w:rsid w:val="00AD7E58"/>
    <w:rsid w:val="00AE13F8"/>
    <w:rsid w:val="00AF2698"/>
    <w:rsid w:val="00B5298C"/>
    <w:rsid w:val="00BB32B3"/>
    <w:rsid w:val="00BF266D"/>
    <w:rsid w:val="00C20C3D"/>
    <w:rsid w:val="00CC2717"/>
    <w:rsid w:val="00CC7738"/>
    <w:rsid w:val="00CD52D6"/>
    <w:rsid w:val="00D1422B"/>
    <w:rsid w:val="00D50AA6"/>
    <w:rsid w:val="00D830D9"/>
    <w:rsid w:val="00DA1D9E"/>
    <w:rsid w:val="00DC46CB"/>
    <w:rsid w:val="00DD028B"/>
    <w:rsid w:val="00E06290"/>
    <w:rsid w:val="00E851A1"/>
    <w:rsid w:val="00EA6580"/>
    <w:rsid w:val="00F02F79"/>
    <w:rsid w:val="00F035A5"/>
    <w:rsid w:val="00F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C4"/>
  </w:style>
  <w:style w:type="paragraph" w:styleId="2">
    <w:name w:val="heading 2"/>
    <w:basedOn w:val="a"/>
    <w:next w:val="a"/>
    <w:link w:val="20"/>
    <w:uiPriority w:val="9"/>
    <w:unhideWhenUsed/>
    <w:qFormat/>
    <w:rsid w:val="008C6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27287B"/>
    <w:pPr>
      <w:spacing w:after="0" w:line="240" w:lineRule="auto"/>
      <w:jc w:val="both"/>
    </w:pPr>
    <w:rPr>
      <w:rFonts w:ascii="Calibri" w:eastAsia="Calibri" w:hAnsi="Calibri" w:cs="Times New Roman"/>
      <w:sz w:val="28"/>
      <w:lang w:val="ru-RU" w:eastAsia="en-US"/>
    </w:rPr>
  </w:style>
  <w:style w:type="character" w:customStyle="1" w:styleId="a4">
    <w:name w:val="Основной текст Знак"/>
    <w:basedOn w:val="a0"/>
    <w:uiPriority w:val="99"/>
    <w:semiHidden/>
    <w:rsid w:val="0027287B"/>
  </w:style>
  <w:style w:type="paragraph" w:styleId="a5">
    <w:name w:val="List Paragraph"/>
    <w:basedOn w:val="a"/>
    <w:uiPriority w:val="34"/>
    <w:qFormat/>
    <w:rsid w:val="00272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7287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27287B"/>
  </w:style>
  <w:style w:type="character" w:customStyle="1" w:styleId="FontStyle31">
    <w:name w:val="Font Style31"/>
    <w:basedOn w:val="a0"/>
    <w:uiPriority w:val="99"/>
    <w:rsid w:val="0027287B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27287B"/>
    <w:rPr>
      <w:rFonts w:ascii="Calibri" w:eastAsia="Calibri" w:hAnsi="Calibri" w:cs="Times New Roman"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8C6F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Другое_"/>
    <w:basedOn w:val="a0"/>
    <w:link w:val="a7"/>
    <w:rsid w:val="00265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265E81"/>
    <w:pPr>
      <w:widowControl w:val="0"/>
      <w:shd w:val="clear" w:color="auto" w:fill="FFFFFF"/>
      <w:spacing w:after="0" w:line="240" w:lineRule="auto"/>
      <w:ind w:firstLine="14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507"/>
    <w:rPr>
      <w:rFonts w:ascii="Segoe UI" w:hAnsi="Segoe UI" w:cs="Segoe UI"/>
      <w:sz w:val="18"/>
      <w:szCs w:val="18"/>
    </w:rPr>
  </w:style>
  <w:style w:type="paragraph" w:customStyle="1" w:styleId="aa">
    <w:name w:val="Нормальний текст"/>
    <w:basedOn w:val="a"/>
    <w:uiPriority w:val="99"/>
    <w:rsid w:val="007913C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C4"/>
  </w:style>
  <w:style w:type="paragraph" w:styleId="2">
    <w:name w:val="heading 2"/>
    <w:basedOn w:val="a"/>
    <w:next w:val="a"/>
    <w:link w:val="20"/>
    <w:uiPriority w:val="9"/>
    <w:unhideWhenUsed/>
    <w:qFormat/>
    <w:rsid w:val="008C6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27287B"/>
    <w:pPr>
      <w:spacing w:after="0" w:line="240" w:lineRule="auto"/>
      <w:jc w:val="both"/>
    </w:pPr>
    <w:rPr>
      <w:rFonts w:ascii="Calibri" w:eastAsia="Calibri" w:hAnsi="Calibri" w:cs="Times New Roman"/>
      <w:sz w:val="28"/>
      <w:lang w:val="ru-RU" w:eastAsia="en-US"/>
    </w:rPr>
  </w:style>
  <w:style w:type="character" w:customStyle="1" w:styleId="a4">
    <w:name w:val="Основной текст Знак"/>
    <w:basedOn w:val="a0"/>
    <w:uiPriority w:val="99"/>
    <w:semiHidden/>
    <w:rsid w:val="0027287B"/>
  </w:style>
  <w:style w:type="paragraph" w:styleId="a5">
    <w:name w:val="List Paragraph"/>
    <w:basedOn w:val="a"/>
    <w:uiPriority w:val="34"/>
    <w:qFormat/>
    <w:rsid w:val="00272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uiPriority w:val="99"/>
    <w:rsid w:val="002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7287B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27287B"/>
  </w:style>
  <w:style w:type="character" w:customStyle="1" w:styleId="FontStyle31">
    <w:name w:val="Font Style31"/>
    <w:basedOn w:val="a0"/>
    <w:uiPriority w:val="99"/>
    <w:rsid w:val="0027287B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27287B"/>
    <w:rPr>
      <w:rFonts w:ascii="Calibri" w:eastAsia="Calibri" w:hAnsi="Calibri" w:cs="Times New Roman"/>
      <w:sz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8C6F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Другое_"/>
    <w:basedOn w:val="a0"/>
    <w:link w:val="a7"/>
    <w:rsid w:val="00265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265E81"/>
    <w:pPr>
      <w:widowControl w:val="0"/>
      <w:shd w:val="clear" w:color="auto" w:fill="FFFFFF"/>
      <w:spacing w:after="0" w:line="240" w:lineRule="auto"/>
      <w:ind w:firstLine="14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3507"/>
    <w:rPr>
      <w:rFonts w:ascii="Segoe UI" w:hAnsi="Segoe UI" w:cs="Segoe UI"/>
      <w:sz w:val="18"/>
      <w:szCs w:val="18"/>
    </w:rPr>
  </w:style>
  <w:style w:type="paragraph" w:customStyle="1" w:styleId="aa">
    <w:name w:val="Нормальний текст"/>
    <w:basedOn w:val="a"/>
    <w:uiPriority w:val="99"/>
    <w:rsid w:val="007913C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5260</Words>
  <Characters>2999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Таміла Вікарук</cp:lastModifiedBy>
  <cp:revision>38</cp:revision>
  <cp:lastPrinted>2021-05-07T09:08:00Z</cp:lastPrinted>
  <dcterms:created xsi:type="dcterms:W3CDTF">2021-03-17T09:46:00Z</dcterms:created>
  <dcterms:modified xsi:type="dcterms:W3CDTF">2021-05-07T09:10:00Z</dcterms:modified>
</cp:coreProperties>
</file>