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836" w:rsidRPr="008C1B63" w:rsidRDefault="005D2836" w:rsidP="003A7D4E">
      <w:pPr>
        <w:tabs>
          <w:tab w:val="left" w:pos="709"/>
        </w:tabs>
        <w:suppressAutoHyphens w:val="0"/>
        <w:spacing w:after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8C1B63">
        <w:rPr>
          <w:rFonts w:ascii="Times New Roman" w:eastAsia="Calibri" w:hAnsi="Times New Roman"/>
          <w:sz w:val="28"/>
          <w:szCs w:val="28"/>
          <w:lang w:eastAsia="en-US"/>
        </w:rPr>
        <w:t>Додаток №</w:t>
      </w:r>
      <w:r w:rsidR="00064D3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71078">
        <w:rPr>
          <w:rFonts w:ascii="Times New Roman" w:eastAsia="Calibri" w:hAnsi="Times New Roman"/>
          <w:sz w:val="28"/>
          <w:szCs w:val="28"/>
          <w:lang w:eastAsia="en-US"/>
        </w:rPr>
        <w:t>3</w:t>
      </w:r>
      <w:bookmarkStart w:id="0" w:name="_GoBack"/>
      <w:bookmarkEnd w:id="0"/>
    </w:p>
    <w:p w:rsidR="005D2836" w:rsidRPr="008C1B63" w:rsidRDefault="005D2836" w:rsidP="005D2836">
      <w:pPr>
        <w:tabs>
          <w:tab w:val="left" w:pos="709"/>
        </w:tabs>
        <w:suppressAutoHyphens w:val="0"/>
        <w:spacing w:after="0"/>
        <w:ind w:firstLine="5670"/>
        <w:rPr>
          <w:rFonts w:ascii="Times New Roman" w:eastAsia="Calibri" w:hAnsi="Times New Roman"/>
          <w:sz w:val="28"/>
          <w:szCs w:val="28"/>
          <w:lang w:eastAsia="en-US"/>
        </w:rPr>
      </w:pPr>
      <w:r w:rsidRPr="008C1B63">
        <w:rPr>
          <w:rFonts w:ascii="Times New Roman" w:eastAsia="Calibri" w:hAnsi="Times New Roman"/>
          <w:sz w:val="28"/>
          <w:szCs w:val="28"/>
          <w:lang w:eastAsia="en-US"/>
        </w:rPr>
        <w:t>Затверджено</w:t>
      </w:r>
    </w:p>
    <w:p w:rsidR="005D2836" w:rsidRPr="008C1B63" w:rsidRDefault="005D2836" w:rsidP="005D2836">
      <w:pPr>
        <w:tabs>
          <w:tab w:val="left" w:pos="709"/>
        </w:tabs>
        <w:suppressAutoHyphens w:val="0"/>
        <w:spacing w:after="0"/>
        <w:ind w:left="5670"/>
        <w:rPr>
          <w:rFonts w:ascii="Times New Roman" w:eastAsia="Calibri" w:hAnsi="Times New Roman"/>
          <w:sz w:val="28"/>
          <w:szCs w:val="28"/>
          <w:lang w:eastAsia="en-US"/>
        </w:rPr>
      </w:pPr>
      <w:r w:rsidRPr="008C1B63">
        <w:rPr>
          <w:rFonts w:ascii="Times New Roman" w:eastAsia="Calibri" w:hAnsi="Times New Roman"/>
          <w:sz w:val="28"/>
          <w:szCs w:val="28"/>
          <w:lang w:eastAsia="en-US"/>
        </w:rPr>
        <w:t xml:space="preserve">наказом керівника апарату Тернопільського міськрайонного суду Тернопільської області </w:t>
      </w:r>
    </w:p>
    <w:p w:rsidR="005D2836" w:rsidRPr="0017036C" w:rsidRDefault="005D2836" w:rsidP="005D2836">
      <w:pPr>
        <w:tabs>
          <w:tab w:val="left" w:pos="709"/>
        </w:tabs>
        <w:suppressAutoHyphens w:val="0"/>
        <w:spacing w:after="0"/>
        <w:ind w:left="5670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  <w:r w:rsidRPr="008C1B63">
        <w:rPr>
          <w:rFonts w:ascii="Times New Roman" w:eastAsia="Calibri" w:hAnsi="Times New Roman"/>
          <w:sz w:val="28"/>
          <w:szCs w:val="28"/>
          <w:lang w:eastAsia="en-US"/>
        </w:rPr>
        <w:t xml:space="preserve">від </w:t>
      </w:r>
      <w:r w:rsidR="00806DE7">
        <w:rPr>
          <w:rFonts w:ascii="Times New Roman" w:eastAsia="Calibri" w:hAnsi="Times New Roman"/>
          <w:sz w:val="28"/>
          <w:szCs w:val="28"/>
          <w:lang w:eastAsia="en-US"/>
        </w:rPr>
        <w:t>28</w:t>
      </w:r>
      <w:r w:rsidR="00320895" w:rsidRPr="0017036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24397">
        <w:rPr>
          <w:rFonts w:ascii="Times New Roman" w:eastAsia="Calibri" w:hAnsi="Times New Roman"/>
          <w:sz w:val="28"/>
          <w:szCs w:val="28"/>
          <w:lang w:eastAsia="en-US"/>
        </w:rPr>
        <w:t>травня</w:t>
      </w:r>
      <w:r w:rsidR="00320895" w:rsidRPr="0017036C">
        <w:rPr>
          <w:rFonts w:ascii="Times New Roman" w:eastAsia="Calibri" w:hAnsi="Times New Roman"/>
          <w:sz w:val="28"/>
          <w:szCs w:val="28"/>
          <w:lang w:eastAsia="en-US"/>
        </w:rPr>
        <w:t xml:space="preserve"> 201</w:t>
      </w:r>
      <w:r w:rsidR="0017036C" w:rsidRPr="0017036C">
        <w:rPr>
          <w:rFonts w:ascii="Times New Roman" w:eastAsia="Calibri" w:hAnsi="Times New Roman"/>
          <w:sz w:val="28"/>
          <w:szCs w:val="28"/>
          <w:lang w:eastAsia="en-US"/>
        </w:rPr>
        <w:t>9</w:t>
      </w:r>
      <w:r w:rsidRPr="0017036C">
        <w:rPr>
          <w:rFonts w:ascii="Times New Roman" w:eastAsia="Calibri" w:hAnsi="Times New Roman"/>
          <w:sz w:val="28"/>
          <w:szCs w:val="28"/>
          <w:lang w:eastAsia="en-US"/>
        </w:rPr>
        <w:t xml:space="preserve"> року №</w:t>
      </w:r>
      <w:r w:rsidR="008903D2" w:rsidRPr="0017036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F1579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141-К</w:t>
      </w:r>
    </w:p>
    <w:p w:rsidR="005D2836" w:rsidRPr="008C1B63" w:rsidRDefault="005D2836" w:rsidP="005D2836">
      <w:pPr>
        <w:tabs>
          <w:tab w:val="left" w:pos="709"/>
        </w:tabs>
        <w:suppressAutoHyphens w:val="0"/>
        <w:spacing w:after="0"/>
        <w:ind w:left="5670"/>
        <w:rPr>
          <w:rFonts w:ascii="Times New Roman" w:eastAsia="Calibri" w:hAnsi="Times New Roman"/>
          <w:sz w:val="28"/>
          <w:szCs w:val="28"/>
          <w:lang w:eastAsia="en-US"/>
        </w:rPr>
      </w:pPr>
    </w:p>
    <w:p w:rsidR="005D2836" w:rsidRPr="008C1B63" w:rsidRDefault="005D2836" w:rsidP="005D2836">
      <w:pPr>
        <w:suppressAutoHyphens w:val="0"/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C1B63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УМОВИ </w:t>
      </w:r>
    </w:p>
    <w:p w:rsidR="005D2836" w:rsidRPr="008C1B63" w:rsidRDefault="005D2836" w:rsidP="005D2836">
      <w:pPr>
        <w:suppressAutoHyphens w:val="0"/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C1B63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проведення конкурсу на зайняття вакантної посади </w:t>
      </w:r>
    </w:p>
    <w:p w:rsidR="005D2836" w:rsidRPr="008C1B63" w:rsidRDefault="005D2836" w:rsidP="00320895">
      <w:pPr>
        <w:suppressAutoHyphens w:val="0"/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C1B63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державного службовця категорії «В» – </w:t>
      </w:r>
      <w:r w:rsidR="00320895">
        <w:rPr>
          <w:rFonts w:ascii="Times New Roman" w:eastAsia="Calibri" w:hAnsi="Times New Roman"/>
          <w:b/>
          <w:sz w:val="28"/>
          <w:szCs w:val="28"/>
          <w:lang w:eastAsia="en-US"/>
        </w:rPr>
        <w:t>секретаря судового засідання</w:t>
      </w:r>
      <w:r w:rsidRPr="008C1B63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</w:p>
    <w:p w:rsidR="005D2836" w:rsidRPr="008C1B63" w:rsidRDefault="005D2836" w:rsidP="005D2836">
      <w:pPr>
        <w:suppressAutoHyphens w:val="0"/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C1B63">
        <w:rPr>
          <w:rFonts w:ascii="Times New Roman" w:eastAsia="Calibri" w:hAnsi="Times New Roman"/>
          <w:b/>
          <w:sz w:val="28"/>
          <w:szCs w:val="28"/>
          <w:lang w:eastAsia="en-US"/>
        </w:rPr>
        <w:t>Тернопільського міськрайонного суду Тернопільської області</w:t>
      </w:r>
    </w:p>
    <w:p w:rsidR="00CB647F" w:rsidRPr="008903D2" w:rsidRDefault="00CB647F" w:rsidP="005D2836">
      <w:pPr>
        <w:suppressAutoHyphens w:val="0"/>
        <w:spacing w:after="0"/>
        <w:jc w:val="center"/>
        <w:rPr>
          <w:rFonts w:ascii="Times New Roman" w:eastAsia="Calibri" w:hAnsi="Times New Roman"/>
          <w:strike/>
          <w:sz w:val="16"/>
          <w:szCs w:val="16"/>
          <w:lang w:eastAsia="en-US"/>
        </w:rPr>
      </w:pPr>
    </w:p>
    <w:tbl>
      <w:tblPr>
        <w:tblW w:w="98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"/>
        <w:gridCol w:w="3717"/>
        <w:gridCol w:w="5744"/>
        <w:gridCol w:w="26"/>
      </w:tblGrid>
      <w:tr w:rsidR="005D2836" w:rsidRPr="005D2836" w:rsidTr="002C5C1A">
        <w:trPr>
          <w:gridAfter w:val="1"/>
          <w:wAfter w:w="26" w:type="dxa"/>
        </w:trPr>
        <w:tc>
          <w:tcPr>
            <w:tcW w:w="9857" w:type="dxa"/>
            <w:gridSpan w:val="3"/>
          </w:tcPr>
          <w:p w:rsidR="009D4736" w:rsidRDefault="009D4736" w:rsidP="009D47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A7D4E" w:rsidRPr="005D2836" w:rsidRDefault="005D2836" w:rsidP="009D47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D28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Загальні умови</w:t>
            </w:r>
          </w:p>
        </w:tc>
      </w:tr>
      <w:tr w:rsidR="005D2836" w:rsidRPr="005D2836" w:rsidTr="002C5C1A">
        <w:trPr>
          <w:gridAfter w:val="1"/>
          <w:wAfter w:w="26" w:type="dxa"/>
          <w:trHeight w:val="3148"/>
        </w:trPr>
        <w:tc>
          <w:tcPr>
            <w:tcW w:w="4077" w:type="dxa"/>
            <w:gridSpan w:val="2"/>
          </w:tcPr>
          <w:p w:rsidR="005D2836" w:rsidRPr="005D2836" w:rsidRDefault="005D2836" w:rsidP="005D2836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D2836">
              <w:rPr>
                <w:rFonts w:ascii="Times New Roman" w:hAnsi="Times New Roman"/>
                <w:sz w:val="24"/>
                <w:szCs w:val="24"/>
                <w:lang w:eastAsia="ru-RU"/>
              </w:rPr>
              <w:t>Посадові обов’язки</w:t>
            </w:r>
          </w:p>
        </w:tc>
        <w:tc>
          <w:tcPr>
            <w:tcW w:w="5780" w:type="dxa"/>
          </w:tcPr>
          <w:p w:rsidR="008903D2" w:rsidRDefault="006C561D" w:rsidP="00320895">
            <w:pPr>
              <w:tabs>
                <w:tab w:val="left" w:pos="261"/>
              </w:tabs>
              <w:suppressAutoHyphens w:val="0"/>
              <w:spacing w:after="0" w:line="240" w:lineRule="auto"/>
              <w:ind w:left="-1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8903D2" w:rsidRPr="008903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иклик та повідомлення в справах, які знаходяться у провадженні судді; </w:t>
            </w:r>
          </w:p>
          <w:p w:rsidR="008903D2" w:rsidRDefault="008903D2" w:rsidP="00320895">
            <w:pPr>
              <w:tabs>
                <w:tab w:val="left" w:pos="261"/>
              </w:tabs>
              <w:suppressAutoHyphens w:val="0"/>
              <w:spacing w:after="0" w:line="240" w:lineRule="auto"/>
              <w:ind w:left="-1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03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фіксування судового засідання технічними засобами, ведення журналу судового засідання та протоколу судового засідання; </w:t>
            </w:r>
          </w:p>
          <w:p w:rsidR="008903D2" w:rsidRDefault="008903D2" w:rsidP="00320895">
            <w:pPr>
              <w:tabs>
                <w:tab w:val="left" w:pos="261"/>
              </w:tabs>
              <w:suppressAutoHyphens w:val="0"/>
              <w:spacing w:after="0" w:line="240" w:lineRule="auto"/>
              <w:ind w:left="-1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03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виготовлення копії судових рішень, направлення копій судових рішень сторонам та іншим особам, які беруть участь у справі; </w:t>
            </w:r>
          </w:p>
          <w:p w:rsidR="008903D2" w:rsidRDefault="008903D2" w:rsidP="00320895">
            <w:pPr>
              <w:tabs>
                <w:tab w:val="left" w:pos="261"/>
              </w:tabs>
              <w:suppressAutoHyphens w:val="0"/>
              <w:spacing w:after="0" w:line="240" w:lineRule="auto"/>
              <w:ind w:left="-1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03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виготовлення виконавчих листів у справах, за якими передбачено негайне виконання; </w:t>
            </w:r>
          </w:p>
          <w:p w:rsidR="008903D2" w:rsidRDefault="008903D2" w:rsidP="00320895">
            <w:pPr>
              <w:tabs>
                <w:tab w:val="left" w:pos="261"/>
              </w:tabs>
              <w:suppressAutoHyphens w:val="0"/>
              <w:spacing w:after="0" w:line="240" w:lineRule="auto"/>
              <w:ind w:left="-1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03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оформлення матеріалів судових справ та передача справ до канцелярії суду; </w:t>
            </w:r>
          </w:p>
          <w:p w:rsidR="008903D2" w:rsidRDefault="008903D2" w:rsidP="00320895">
            <w:pPr>
              <w:tabs>
                <w:tab w:val="left" w:pos="261"/>
              </w:tabs>
              <w:suppressAutoHyphens w:val="0"/>
              <w:spacing w:after="0" w:line="240" w:lineRule="auto"/>
              <w:ind w:left="-1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03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інші функціональні обов’язки відповідно до посадової інструкції. </w:t>
            </w:r>
          </w:p>
          <w:p w:rsidR="005D2836" w:rsidRPr="008903D2" w:rsidRDefault="008903D2" w:rsidP="00320895">
            <w:pPr>
              <w:tabs>
                <w:tab w:val="left" w:pos="261"/>
              </w:tabs>
              <w:suppressAutoHyphens w:val="0"/>
              <w:spacing w:after="0" w:line="240" w:lineRule="auto"/>
              <w:ind w:left="-1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03D2">
              <w:rPr>
                <w:rFonts w:ascii="Times New Roman" w:hAnsi="Times New Roman"/>
                <w:sz w:val="24"/>
                <w:szCs w:val="24"/>
                <w:lang w:eastAsia="ru-RU"/>
              </w:rPr>
              <w:t>Можлива робота понад установлену тривалість робочого дня, а також у вихідні, святкові та неробочі дні, у нічний час, що передбачено ст. 56 Закону України «Про державну службу».</w:t>
            </w:r>
          </w:p>
        </w:tc>
      </w:tr>
      <w:tr w:rsidR="005D2836" w:rsidRPr="005D2836" w:rsidTr="002C5C1A">
        <w:trPr>
          <w:gridAfter w:val="1"/>
          <w:wAfter w:w="26" w:type="dxa"/>
        </w:trPr>
        <w:tc>
          <w:tcPr>
            <w:tcW w:w="4077" w:type="dxa"/>
            <w:gridSpan w:val="2"/>
          </w:tcPr>
          <w:p w:rsidR="005D2836" w:rsidRPr="005D2836" w:rsidRDefault="005D2836" w:rsidP="005D283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2836">
              <w:rPr>
                <w:rFonts w:ascii="Times New Roman" w:hAnsi="Times New Roman"/>
                <w:sz w:val="24"/>
                <w:szCs w:val="24"/>
                <w:lang w:eastAsia="ru-RU"/>
              </w:rPr>
              <w:t>Умови оплати праці</w:t>
            </w:r>
          </w:p>
        </w:tc>
        <w:tc>
          <w:tcPr>
            <w:tcW w:w="5780" w:type="dxa"/>
          </w:tcPr>
          <w:p w:rsidR="00024397" w:rsidRPr="00024397" w:rsidRDefault="006C561D" w:rsidP="00024397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024397" w:rsidRPr="000243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осадовий оклад – </w:t>
            </w:r>
            <w:r w:rsidR="004A4E4D" w:rsidRPr="004A4E4D">
              <w:rPr>
                <w:rFonts w:ascii="Times New Roman" w:hAnsi="Times New Roman"/>
                <w:sz w:val="24"/>
                <w:szCs w:val="24"/>
                <w:lang w:eastAsia="ru-RU"/>
              </w:rPr>
              <w:t>3810</w:t>
            </w:r>
            <w:r w:rsidR="00024397" w:rsidRPr="004A4E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24397" w:rsidRPr="00024397">
              <w:rPr>
                <w:rFonts w:ascii="Times New Roman" w:hAnsi="Times New Roman"/>
                <w:sz w:val="24"/>
                <w:szCs w:val="24"/>
                <w:lang w:eastAsia="ru-RU"/>
              </w:rPr>
              <w:t>грн., відповідно до Постанови Кабінету Міністрів України від 06 лютого 2019 року №102 «</w:t>
            </w:r>
            <w:r w:rsidR="00024397" w:rsidRPr="00024397">
              <w:rPr>
                <w:rFonts w:ascii="Times New Roman" w:hAnsi="Times New Roman"/>
                <w:sz w:val="24"/>
                <w:szCs w:val="24"/>
              </w:rPr>
              <w:t>Про внесення змін до деяких постанов Кабінету Міністрів України щодо впорядкування структури заробітної плати працівників державних органів, судів, органів та установ системи правосуддя у 2019 році»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903D2" w:rsidRDefault="008903D2" w:rsidP="008903D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03D2">
              <w:rPr>
                <w:rFonts w:ascii="Times New Roman" w:hAnsi="Times New Roman"/>
                <w:sz w:val="24"/>
                <w:szCs w:val="24"/>
                <w:lang w:eastAsia="ru-RU"/>
              </w:rPr>
              <w:t>надбавка до посадо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вого окладу за ранг державного </w:t>
            </w:r>
            <w:r w:rsidRPr="008903D2">
              <w:rPr>
                <w:rFonts w:ascii="Times New Roman" w:hAnsi="Times New Roman"/>
                <w:sz w:val="24"/>
                <w:szCs w:val="24"/>
                <w:lang w:eastAsia="ru-RU"/>
              </w:rPr>
              <w:t>службовця відпові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дно до відповідно до Постанови </w:t>
            </w:r>
            <w:r w:rsidRPr="008903D2">
              <w:rPr>
                <w:rFonts w:ascii="Times New Roman" w:hAnsi="Times New Roman"/>
                <w:sz w:val="24"/>
                <w:szCs w:val="24"/>
                <w:lang w:eastAsia="ru-RU"/>
              </w:rPr>
              <w:t>Кабінету Міністрів України «Питання оплати праці працівників державних орг</w:t>
            </w:r>
            <w:r w:rsidR="006C561D">
              <w:rPr>
                <w:rFonts w:ascii="Times New Roman" w:hAnsi="Times New Roman"/>
                <w:sz w:val="24"/>
                <w:szCs w:val="24"/>
                <w:lang w:eastAsia="ru-RU"/>
              </w:rPr>
              <w:t>анів» № 15 від 18</w:t>
            </w:r>
            <w:r w:rsidR="006F15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січня </w:t>
            </w:r>
            <w:r w:rsidR="006C561D">
              <w:rPr>
                <w:rFonts w:ascii="Times New Roman" w:hAnsi="Times New Roman"/>
                <w:sz w:val="24"/>
                <w:szCs w:val="24"/>
                <w:lang w:eastAsia="ru-RU"/>
              </w:rPr>
              <w:t>2017 року.</w:t>
            </w:r>
          </w:p>
          <w:p w:rsidR="005D2836" w:rsidRPr="006C561D" w:rsidRDefault="006C561D" w:rsidP="008903D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61D">
              <w:rPr>
                <w:rFonts w:ascii="Times New Roman" w:hAnsi="Times New Roman"/>
                <w:sz w:val="24"/>
                <w:szCs w:val="24"/>
              </w:rPr>
              <w:t>Надбавки, доплати та премії відповідно до статей 50, 52 Закону України  “Про державну службу”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D2836" w:rsidRPr="005D2836" w:rsidTr="002C5C1A">
        <w:trPr>
          <w:gridAfter w:val="1"/>
          <w:wAfter w:w="26" w:type="dxa"/>
        </w:trPr>
        <w:tc>
          <w:tcPr>
            <w:tcW w:w="4077" w:type="dxa"/>
            <w:gridSpan w:val="2"/>
          </w:tcPr>
          <w:p w:rsidR="005D2836" w:rsidRPr="005D2836" w:rsidRDefault="005D2836" w:rsidP="005D2836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D2836">
              <w:rPr>
                <w:rFonts w:ascii="Times New Roman" w:hAnsi="Times New Roman"/>
                <w:sz w:val="24"/>
                <w:szCs w:val="24"/>
                <w:lang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780" w:type="dxa"/>
          </w:tcPr>
          <w:p w:rsidR="005D2836" w:rsidRPr="005D2836" w:rsidRDefault="006C561D" w:rsidP="006C561D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B413C5">
              <w:rPr>
                <w:rFonts w:ascii="Times New Roman" w:hAnsi="Times New Roman"/>
                <w:sz w:val="24"/>
                <w:szCs w:val="24"/>
                <w:lang w:eastAsia="ru-RU"/>
              </w:rPr>
              <w:t>троковість</w:t>
            </w:r>
            <w:r w:rsidR="006C4962" w:rsidRPr="006C49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на період відпустки основного працівника для догляду за дитиною до досягнення нею трирічного віку</w:t>
            </w:r>
            <w:r w:rsidR="008903D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5D2836" w:rsidRPr="005D2836" w:rsidTr="002C5C1A">
        <w:trPr>
          <w:gridAfter w:val="1"/>
          <w:wAfter w:w="26" w:type="dxa"/>
        </w:trPr>
        <w:tc>
          <w:tcPr>
            <w:tcW w:w="4077" w:type="dxa"/>
            <w:gridSpan w:val="2"/>
          </w:tcPr>
          <w:p w:rsidR="00262C70" w:rsidRDefault="005D2836" w:rsidP="005D2836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D283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Перелік документів, необхідних для участі в конкурсі, та строк їх подання</w:t>
            </w:r>
          </w:p>
          <w:p w:rsidR="00262C70" w:rsidRPr="00262C70" w:rsidRDefault="00262C70" w:rsidP="00262C7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62C70" w:rsidRPr="00262C70" w:rsidRDefault="00262C70" w:rsidP="00262C7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62C70" w:rsidRPr="00262C70" w:rsidRDefault="00262C70" w:rsidP="00262C7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62C70" w:rsidRPr="00262C70" w:rsidRDefault="00262C70" w:rsidP="00262C7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62C70" w:rsidRPr="00262C70" w:rsidRDefault="00262C70" w:rsidP="00262C7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62C70" w:rsidRDefault="00262C70" w:rsidP="00262C7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D2836" w:rsidRPr="00262C70" w:rsidRDefault="005D2836" w:rsidP="00262C7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</w:tcPr>
          <w:p w:rsidR="00CB647F" w:rsidRPr="00CB647F" w:rsidRDefault="006C561D" w:rsidP="00CB647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CB647F" w:rsidRPr="00CB64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ідповідно до статті 25 Закону України від 10 грудня 2015 року № 889-VIII “Про державну службу” та Порядку проведення конкурсу на зайняття посад державної служби, затвердженого Постановою Кабінету Міністрів  України  від  25  березня  2016  року </w:t>
            </w:r>
            <w:r w:rsidR="002263E4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="00CB647F" w:rsidRPr="00CB64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246 (в редакції постанови Кабінету Міністрів України від </w:t>
            </w:r>
            <w:r w:rsidR="0017036C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="008C43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травня </w:t>
            </w:r>
            <w:r w:rsidR="0017036C"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  <w:r w:rsidR="008C43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року</w:t>
            </w:r>
            <w:r w:rsidR="00CB647F" w:rsidRPr="00CB64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</w:t>
            </w:r>
            <w:r w:rsidR="002263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7036C">
              <w:rPr>
                <w:rFonts w:ascii="Times New Roman" w:hAnsi="Times New Roman"/>
                <w:sz w:val="24"/>
                <w:szCs w:val="24"/>
                <w:lang w:eastAsia="ru-RU"/>
              </w:rPr>
              <w:t>434</w:t>
            </w:r>
            <w:r w:rsidR="00CB647F" w:rsidRPr="00CB647F">
              <w:rPr>
                <w:rFonts w:ascii="Times New Roman" w:hAnsi="Times New Roman"/>
                <w:sz w:val="24"/>
                <w:szCs w:val="24"/>
                <w:lang w:eastAsia="ru-RU"/>
              </w:rPr>
              <w:t>), особа,  яка  бажає  взяти  участь  у  конкурсі,  подає  до конкурсної комісії такі документи:</w:t>
            </w:r>
          </w:p>
          <w:p w:rsidR="00CB647F" w:rsidRPr="00CB647F" w:rsidRDefault="00CB647F" w:rsidP="00CB647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47F">
              <w:rPr>
                <w:rFonts w:ascii="Times New Roman" w:hAnsi="Times New Roman"/>
                <w:sz w:val="24"/>
                <w:szCs w:val="24"/>
                <w:lang w:eastAsia="ru-RU"/>
              </w:rPr>
              <w:t>1) копію паспорта громадянина України;</w:t>
            </w:r>
          </w:p>
          <w:p w:rsidR="00CB647F" w:rsidRPr="00CB647F" w:rsidRDefault="00CB647F" w:rsidP="00CB647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47F">
              <w:rPr>
                <w:rFonts w:ascii="Times New Roman" w:hAnsi="Times New Roman"/>
                <w:sz w:val="24"/>
                <w:szCs w:val="24"/>
                <w:lang w:eastAsia="ru-RU"/>
              </w:rPr>
              <w:t>2) письмову заяву про участь у конкурсі із зазначенням основних мотивів для зайняття посади (за формою згідно з додатком 2 Порядку проведення конкурсу на зайняття посад державної служби) до якої додається резюме у довільній формі;</w:t>
            </w:r>
          </w:p>
          <w:p w:rsidR="00CB647F" w:rsidRPr="00CB647F" w:rsidRDefault="00CB647F" w:rsidP="00CB647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47F">
              <w:rPr>
                <w:rFonts w:ascii="Times New Roman" w:hAnsi="Times New Roman"/>
                <w:sz w:val="24"/>
                <w:szCs w:val="24"/>
                <w:lang w:eastAsia="ru-RU"/>
              </w:rPr>
              <w:t>3) письмову заяву, в якій повідомляє про те, що до неї не застосовуються заборони, визначені частиною третьою або четвертою статті 1 Закону України “Про очищення влади”, та надає згоду на проходження перевірки та оприлюднення відомостей стосовно неї відповідно до зазначеного Закону;</w:t>
            </w:r>
          </w:p>
          <w:p w:rsidR="00CB647F" w:rsidRPr="00CB647F" w:rsidRDefault="00CB647F" w:rsidP="00CB647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47F">
              <w:rPr>
                <w:rFonts w:ascii="Times New Roman" w:hAnsi="Times New Roman"/>
                <w:sz w:val="24"/>
                <w:szCs w:val="24"/>
                <w:lang w:eastAsia="ru-RU"/>
              </w:rPr>
              <w:t>4) копію (копії) документа (документів) про освіту;</w:t>
            </w:r>
          </w:p>
          <w:p w:rsidR="00CB647F" w:rsidRPr="00CB647F" w:rsidRDefault="00CB647F" w:rsidP="00CB647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47F">
              <w:rPr>
                <w:rFonts w:ascii="Times New Roman" w:hAnsi="Times New Roman"/>
                <w:sz w:val="24"/>
                <w:szCs w:val="24"/>
                <w:lang w:eastAsia="ru-RU"/>
              </w:rPr>
              <w:t>5) оригінал посвідчення атестації щодо вільного володіння державною мовою (у разі подання документів для участі у конкурсі через Єдиний портал вакансій державної служби НАДС подається копія такого  посвідчення, а оригінал обов’язково пред’являється до проходження тестування);</w:t>
            </w:r>
          </w:p>
          <w:p w:rsidR="00CB647F" w:rsidRPr="0017036C" w:rsidRDefault="00CB647F" w:rsidP="00CB647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47F">
              <w:rPr>
                <w:rFonts w:ascii="Times New Roman" w:hAnsi="Times New Roman"/>
                <w:sz w:val="24"/>
                <w:szCs w:val="24"/>
                <w:lang w:eastAsia="ru-RU"/>
              </w:rPr>
              <w:t>6) заповнену особову картку встановленого зразка</w:t>
            </w:r>
            <w:r w:rsidR="008903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8903D2" w:rsidRPr="008903D2">
              <w:rPr>
                <w:rFonts w:ascii="Times New Roman" w:hAnsi="Times New Roman"/>
                <w:sz w:val="24"/>
                <w:szCs w:val="24"/>
                <w:lang w:eastAsia="ru-RU"/>
              </w:rPr>
              <w:t>за формою, затвердженою наказом Національного агентства України з питань державної с</w:t>
            </w:r>
            <w:r w:rsidR="008903D2">
              <w:rPr>
                <w:rFonts w:ascii="Times New Roman" w:hAnsi="Times New Roman"/>
                <w:sz w:val="24"/>
                <w:szCs w:val="24"/>
                <w:lang w:eastAsia="ru-RU"/>
              </w:rPr>
              <w:t>лужби від 05</w:t>
            </w:r>
            <w:r w:rsidR="008C43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серпня </w:t>
            </w:r>
            <w:r w:rsidR="008903D2">
              <w:rPr>
                <w:rFonts w:ascii="Times New Roman" w:hAnsi="Times New Roman"/>
                <w:sz w:val="24"/>
                <w:szCs w:val="24"/>
                <w:lang w:eastAsia="ru-RU"/>
              </w:rPr>
              <w:t>2016 року № 156</w:t>
            </w:r>
            <w:r w:rsidR="001703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7036C">
              <w:rPr>
                <w:rFonts w:ascii="Times New Roman" w:hAnsi="Times New Roman"/>
                <w:color w:val="000000"/>
                <w:shd w:val="clear" w:color="auto" w:fill="FFFFFF"/>
              </w:rPr>
              <w:t>(</w:t>
            </w:r>
            <w:r w:rsidR="0017036C" w:rsidRPr="0017036C">
              <w:rPr>
                <w:rFonts w:ascii="Times New Roman" w:hAnsi="Times New Roman"/>
                <w:color w:val="000000"/>
                <w:shd w:val="clear" w:color="auto" w:fill="FFFFFF"/>
              </w:rPr>
              <w:t>Із змінами, внесеними згідно з Наказом Національного агентства України з питань державної служби </w:t>
            </w:r>
            <w:hyperlink r:id="rId6" w:anchor="n6" w:tgtFrame="_blank" w:history="1">
              <w:r w:rsidR="0017036C" w:rsidRPr="0017036C">
                <w:rPr>
                  <w:rStyle w:val="aa"/>
                  <w:rFonts w:ascii="Times New Roman" w:hAnsi="Times New Roman"/>
                  <w:color w:val="auto"/>
                  <w:u w:val="none"/>
                </w:rPr>
                <w:t xml:space="preserve"> від 20</w:t>
              </w:r>
              <w:r w:rsidR="008C4370">
                <w:rPr>
                  <w:rStyle w:val="aa"/>
                  <w:rFonts w:ascii="Times New Roman" w:hAnsi="Times New Roman"/>
                  <w:color w:val="auto"/>
                  <w:u w:val="none"/>
                </w:rPr>
                <w:t xml:space="preserve"> грудня </w:t>
              </w:r>
              <w:r w:rsidR="0017036C" w:rsidRPr="0017036C">
                <w:rPr>
                  <w:rStyle w:val="aa"/>
                  <w:rFonts w:ascii="Times New Roman" w:hAnsi="Times New Roman"/>
                  <w:color w:val="auto"/>
                  <w:u w:val="none"/>
                </w:rPr>
                <w:t>2016</w:t>
              </w:r>
            </w:hyperlink>
            <w:r w:rsidR="008C4370">
              <w:rPr>
                <w:rStyle w:val="aa"/>
                <w:rFonts w:ascii="Times New Roman" w:hAnsi="Times New Roman"/>
                <w:color w:val="auto"/>
                <w:u w:val="none"/>
              </w:rPr>
              <w:t xml:space="preserve"> року</w:t>
            </w:r>
            <w:r w:rsidR="002263E4">
              <w:rPr>
                <w:rStyle w:val="aa"/>
                <w:rFonts w:ascii="Times New Roman" w:hAnsi="Times New Roman"/>
                <w:color w:val="auto"/>
                <w:u w:val="none"/>
              </w:rPr>
              <w:t xml:space="preserve"> </w:t>
            </w:r>
            <w:r w:rsidR="002263E4" w:rsidRPr="002263E4">
              <w:rPr>
                <w:rStyle w:val="aa"/>
                <w:rFonts w:ascii="Times New Roman" w:hAnsi="Times New Roman"/>
                <w:color w:val="auto"/>
                <w:u w:val="none"/>
              </w:rPr>
              <w:t>№ 278</w:t>
            </w:r>
            <w:r w:rsidR="008903D2" w:rsidRPr="0017036C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1703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</w:p>
          <w:p w:rsidR="00CB647F" w:rsidRPr="00CB647F" w:rsidRDefault="008903D2" w:rsidP="00CB647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CB647F" w:rsidRPr="00CB647F">
              <w:rPr>
                <w:rFonts w:ascii="Times New Roman" w:hAnsi="Times New Roman"/>
                <w:sz w:val="24"/>
                <w:szCs w:val="24"/>
                <w:lang w:eastAsia="ru-RU"/>
              </w:rPr>
              <w:t>) декларацію особи, уповноваженої на виконання функцій держави або місцевого самоврядування за минулий рік (надається у вигляді роздрукованого примірника заповненої декларації на офіційному веб-сайті НАЗК).</w:t>
            </w:r>
          </w:p>
          <w:p w:rsidR="00CB647F" w:rsidRPr="00CB647F" w:rsidRDefault="00CB647F" w:rsidP="00CB647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D2836" w:rsidRDefault="00CB647F" w:rsidP="00CB647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Термін  прийняття  документів </w:t>
            </w:r>
            <w:r w:rsidR="00AC060F" w:rsidRPr="008C43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</w:t>
            </w:r>
            <w:r w:rsidRPr="008C43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B647F">
              <w:rPr>
                <w:rFonts w:ascii="Times New Roman" w:hAnsi="Times New Roman"/>
                <w:sz w:val="24"/>
                <w:szCs w:val="24"/>
                <w:lang w:eastAsia="ru-RU"/>
              </w:rPr>
              <w:t>календарних днів з дня оприлюднення інформації про проведення конкурсу на  сайті  Національного агентства України  з  питань державної служби.</w:t>
            </w:r>
          </w:p>
          <w:p w:rsidR="008903D2" w:rsidRDefault="008903D2" w:rsidP="00CB647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C4370" w:rsidRDefault="008903D2" w:rsidP="00AC060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03D2">
              <w:rPr>
                <w:rFonts w:ascii="Times New Roman" w:hAnsi="Times New Roman"/>
                <w:sz w:val="24"/>
                <w:szCs w:val="24"/>
                <w:lang w:eastAsia="ru-RU"/>
              </w:rPr>
              <w:t>Прийом</w:t>
            </w:r>
            <w:r w:rsidR="008C43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903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документів </w:t>
            </w:r>
            <w:r w:rsidR="008C43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903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здійснюється </w:t>
            </w:r>
            <w:r w:rsidR="008C43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903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 </w:t>
            </w:r>
            <w:r w:rsidR="008C43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8903D2">
              <w:rPr>
                <w:rFonts w:ascii="Times New Roman" w:hAnsi="Times New Roman"/>
                <w:sz w:val="24"/>
                <w:szCs w:val="24"/>
                <w:lang w:eastAsia="ru-RU"/>
              </w:rPr>
              <w:t>адресою</w:t>
            </w:r>
            <w:r w:rsidR="008C43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903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="008C43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8903D2" w:rsidRPr="008903D2" w:rsidRDefault="008903D2" w:rsidP="00AC060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03D2">
              <w:rPr>
                <w:rFonts w:ascii="Times New Roman" w:hAnsi="Times New Roman"/>
                <w:sz w:val="24"/>
                <w:szCs w:val="24"/>
                <w:lang w:eastAsia="ru-RU"/>
              </w:rPr>
              <w:t>м. Тернопіль, вул. І.Котляревського, 34, приймальня голови суду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5D2836" w:rsidRPr="005D2836" w:rsidTr="002C5C1A">
        <w:trPr>
          <w:gridAfter w:val="1"/>
          <w:wAfter w:w="26" w:type="dxa"/>
        </w:trPr>
        <w:tc>
          <w:tcPr>
            <w:tcW w:w="4077" w:type="dxa"/>
            <w:gridSpan w:val="2"/>
          </w:tcPr>
          <w:p w:rsidR="005D2836" w:rsidRPr="005D2836" w:rsidRDefault="005D2836" w:rsidP="005D2836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D2836">
              <w:rPr>
                <w:rFonts w:ascii="Times New Roman" w:hAnsi="Times New Roman"/>
                <w:sz w:val="24"/>
                <w:szCs w:val="24"/>
                <w:lang w:eastAsia="ru-RU"/>
              </w:rPr>
              <w:t>Місце, час та дата початку проведення конкурсу</w:t>
            </w:r>
          </w:p>
        </w:tc>
        <w:tc>
          <w:tcPr>
            <w:tcW w:w="5780" w:type="dxa"/>
          </w:tcPr>
          <w:p w:rsidR="00CB647F" w:rsidRPr="003E490B" w:rsidRDefault="00AC060F" w:rsidP="005D2836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  <w:r w:rsidR="008903D2" w:rsidRPr="003E490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06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червня</w:t>
            </w:r>
            <w:r w:rsidR="0002439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903D2" w:rsidRPr="003E490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201</w:t>
            </w:r>
            <w:r w:rsidR="0075554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CB647F" w:rsidRPr="003E490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року о 10 год. 00 хв. </w:t>
            </w:r>
          </w:p>
          <w:p w:rsidR="005D2836" w:rsidRDefault="00CB647F" w:rsidP="0017036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47F">
              <w:rPr>
                <w:rFonts w:ascii="Times New Roman" w:hAnsi="Times New Roman"/>
                <w:sz w:val="24"/>
                <w:szCs w:val="24"/>
                <w:lang w:eastAsia="ru-RU"/>
              </w:rPr>
              <w:t>за адресою: м. Тернопіль, вул. І.Котляревськог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о, 34, зал судових засідань № </w:t>
            </w:r>
            <w:r w:rsidR="0017036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B413C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C060F" w:rsidRPr="005D2836" w:rsidRDefault="00AC060F" w:rsidP="0017036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D2836" w:rsidRPr="005D2836" w:rsidTr="002C5C1A">
        <w:trPr>
          <w:gridAfter w:val="1"/>
          <w:wAfter w:w="26" w:type="dxa"/>
        </w:trPr>
        <w:tc>
          <w:tcPr>
            <w:tcW w:w="4077" w:type="dxa"/>
            <w:gridSpan w:val="2"/>
          </w:tcPr>
          <w:p w:rsidR="005D2836" w:rsidRPr="005D2836" w:rsidRDefault="005D2836" w:rsidP="005D283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283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5780" w:type="dxa"/>
          </w:tcPr>
          <w:p w:rsidR="00CB647F" w:rsidRPr="00CB647F" w:rsidRDefault="006C561D" w:rsidP="00CB647F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Папроцька Т</w:t>
            </w:r>
            <w:r w:rsidR="00024397">
              <w:rPr>
                <w:rFonts w:ascii="Times New Roman" w:hAnsi="Times New Roman"/>
                <w:sz w:val="24"/>
                <w:szCs w:val="24"/>
                <w:lang w:eastAsia="ru-RU"/>
              </w:rPr>
              <w:t>амара Миколаївна</w:t>
            </w:r>
          </w:p>
          <w:p w:rsidR="00CB647F" w:rsidRDefault="00A63EE0" w:rsidP="00CB647F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(0352) 23-63-75</w:t>
            </w:r>
          </w:p>
          <w:p w:rsidR="005D2836" w:rsidRPr="005D2836" w:rsidRDefault="00CB647F" w:rsidP="00CB647F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47F">
              <w:rPr>
                <w:rFonts w:ascii="Times New Roman" w:hAnsi="Times New Roman"/>
                <w:sz w:val="24"/>
                <w:szCs w:val="24"/>
                <w:lang w:eastAsia="ru-RU"/>
              </w:rPr>
              <w:t>inbox@tem.te.court.gov.ua</w:t>
            </w:r>
          </w:p>
        </w:tc>
      </w:tr>
      <w:tr w:rsidR="005D2836" w:rsidRPr="005D2836" w:rsidTr="002C5C1A">
        <w:trPr>
          <w:gridAfter w:val="1"/>
          <w:wAfter w:w="26" w:type="dxa"/>
        </w:trPr>
        <w:tc>
          <w:tcPr>
            <w:tcW w:w="9857" w:type="dxa"/>
            <w:gridSpan w:val="3"/>
          </w:tcPr>
          <w:p w:rsidR="009D4736" w:rsidRDefault="009D4736" w:rsidP="005D28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D2836" w:rsidRPr="005D2836" w:rsidRDefault="005D2836" w:rsidP="005D28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D28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Кваліфікаційні вимоги</w:t>
            </w:r>
          </w:p>
        </w:tc>
      </w:tr>
      <w:tr w:rsidR="005D2836" w:rsidRPr="005D2836" w:rsidTr="002C5C1A">
        <w:tc>
          <w:tcPr>
            <w:tcW w:w="336" w:type="dxa"/>
            <w:tcBorders>
              <w:right w:val="single" w:sz="4" w:space="0" w:color="auto"/>
            </w:tcBorders>
          </w:tcPr>
          <w:p w:rsidR="005D2836" w:rsidRPr="005D2836" w:rsidRDefault="005D2836" w:rsidP="005D283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283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E755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41" w:type="dxa"/>
            <w:tcBorders>
              <w:left w:val="single" w:sz="4" w:space="0" w:color="auto"/>
            </w:tcBorders>
          </w:tcPr>
          <w:p w:rsidR="005D2836" w:rsidRPr="005D2836" w:rsidRDefault="005D2836" w:rsidP="005D283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2836">
              <w:rPr>
                <w:rFonts w:ascii="Times New Roman" w:hAnsi="Times New Roman"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5806" w:type="dxa"/>
            <w:gridSpan w:val="2"/>
          </w:tcPr>
          <w:p w:rsidR="008903D2" w:rsidRPr="008903D2" w:rsidRDefault="006C561D" w:rsidP="008903D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8903D2" w:rsidRPr="008903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ища  освіта за ступенем молодший бакалавр або бакалавр за спеціальністю « Право», </w:t>
            </w:r>
          </w:p>
          <w:p w:rsidR="005D2836" w:rsidRPr="005D2836" w:rsidRDefault="008903D2" w:rsidP="008903D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03D2">
              <w:rPr>
                <w:rFonts w:ascii="Times New Roman" w:hAnsi="Times New Roman"/>
                <w:sz w:val="24"/>
                <w:szCs w:val="24"/>
                <w:lang w:eastAsia="ru-RU"/>
              </w:rPr>
              <w:t>«Правознавство», «Правоохоронна діяльність».</w:t>
            </w:r>
          </w:p>
        </w:tc>
      </w:tr>
      <w:tr w:rsidR="005D2836" w:rsidRPr="005D2836" w:rsidTr="002C5C1A">
        <w:tc>
          <w:tcPr>
            <w:tcW w:w="336" w:type="dxa"/>
            <w:tcBorders>
              <w:right w:val="single" w:sz="4" w:space="0" w:color="auto"/>
            </w:tcBorders>
          </w:tcPr>
          <w:p w:rsidR="005D2836" w:rsidRPr="005D2836" w:rsidRDefault="005D2836" w:rsidP="005D283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283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0E755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41" w:type="dxa"/>
            <w:tcBorders>
              <w:left w:val="single" w:sz="4" w:space="0" w:color="auto"/>
            </w:tcBorders>
          </w:tcPr>
          <w:p w:rsidR="005D2836" w:rsidRPr="005D2836" w:rsidRDefault="005D2836" w:rsidP="005D283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2836">
              <w:rPr>
                <w:rFonts w:ascii="Times New Roman" w:hAnsi="Times New Roman"/>
                <w:sz w:val="24"/>
                <w:szCs w:val="24"/>
                <w:lang w:eastAsia="ru-RU"/>
              </w:rPr>
              <w:t>Досвід роботи</w:t>
            </w:r>
          </w:p>
        </w:tc>
        <w:tc>
          <w:tcPr>
            <w:tcW w:w="5806" w:type="dxa"/>
            <w:gridSpan w:val="2"/>
          </w:tcPr>
          <w:p w:rsidR="005D2836" w:rsidRPr="005D2836" w:rsidRDefault="006C561D" w:rsidP="008903D2">
            <w:pPr>
              <w:tabs>
                <w:tab w:val="center" w:pos="2777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CB647F">
              <w:rPr>
                <w:rFonts w:ascii="Times New Roman" w:hAnsi="Times New Roman"/>
                <w:sz w:val="24"/>
                <w:szCs w:val="24"/>
                <w:lang w:eastAsia="ru-RU"/>
              </w:rPr>
              <w:t>е потребує</w:t>
            </w:r>
            <w:r w:rsidR="008903D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8903D2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</w:tr>
      <w:tr w:rsidR="005D2836" w:rsidRPr="005D2836" w:rsidTr="002C5C1A">
        <w:tc>
          <w:tcPr>
            <w:tcW w:w="336" w:type="dxa"/>
            <w:tcBorders>
              <w:right w:val="single" w:sz="4" w:space="0" w:color="auto"/>
            </w:tcBorders>
          </w:tcPr>
          <w:p w:rsidR="005D2836" w:rsidRPr="005D2836" w:rsidRDefault="000E755F" w:rsidP="005D283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41" w:type="dxa"/>
            <w:tcBorders>
              <w:left w:val="single" w:sz="4" w:space="0" w:color="auto"/>
            </w:tcBorders>
          </w:tcPr>
          <w:p w:rsidR="005D2836" w:rsidRPr="005D2836" w:rsidRDefault="005D2836" w:rsidP="005D283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2836">
              <w:rPr>
                <w:rFonts w:ascii="Times New Roman" w:hAnsi="Times New Roman"/>
                <w:sz w:val="24"/>
                <w:szCs w:val="24"/>
                <w:lang w:eastAsia="ru-RU"/>
              </w:rPr>
              <w:t>Володіння державною мовою</w:t>
            </w:r>
          </w:p>
        </w:tc>
        <w:tc>
          <w:tcPr>
            <w:tcW w:w="5806" w:type="dxa"/>
            <w:gridSpan w:val="2"/>
          </w:tcPr>
          <w:p w:rsidR="005D2836" w:rsidRPr="005D2836" w:rsidRDefault="006C561D" w:rsidP="005D2836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5D2836" w:rsidRPr="005D2836">
              <w:rPr>
                <w:rFonts w:ascii="Times New Roman" w:hAnsi="Times New Roman"/>
                <w:sz w:val="24"/>
                <w:szCs w:val="24"/>
                <w:lang w:eastAsia="ru-RU"/>
              </w:rPr>
              <w:t>ільне володіння державною мовою</w:t>
            </w:r>
            <w:r w:rsidR="008903D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5D2836" w:rsidRPr="005D2836" w:rsidTr="002C5C1A">
        <w:tc>
          <w:tcPr>
            <w:tcW w:w="9883" w:type="dxa"/>
            <w:gridSpan w:val="4"/>
          </w:tcPr>
          <w:p w:rsidR="009D4736" w:rsidRDefault="009D4736" w:rsidP="005D28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D2836" w:rsidRPr="005D2836" w:rsidRDefault="005D2836" w:rsidP="005D28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D28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Професійна компетентність</w:t>
            </w:r>
          </w:p>
        </w:tc>
      </w:tr>
      <w:tr w:rsidR="005D2836" w:rsidRPr="005D2836" w:rsidTr="00AC060F">
        <w:trPr>
          <w:trHeight w:val="327"/>
        </w:trPr>
        <w:tc>
          <w:tcPr>
            <w:tcW w:w="336" w:type="dxa"/>
            <w:tcBorders>
              <w:right w:val="single" w:sz="4" w:space="0" w:color="auto"/>
            </w:tcBorders>
          </w:tcPr>
          <w:p w:rsidR="005D2836" w:rsidRPr="005D2836" w:rsidRDefault="005D2836" w:rsidP="005D283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  <w:tcBorders>
              <w:left w:val="single" w:sz="4" w:space="0" w:color="auto"/>
            </w:tcBorders>
          </w:tcPr>
          <w:p w:rsidR="005D2836" w:rsidRPr="005D2836" w:rsidRDefault="005D2836" w:rsidP="000E755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2836">
              <w:rPr>
                <w:rFonts w:ascii="Times New Roman" w:hAnsi="Times New Roman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5806" w:type="dxa"/>
            <w:gridSpan w:val="2"/>
          </w:tcPr>
          <w:p w:rsidR="000E755F" w:rsidRPr="005D2836" w:rsidRDefault="005D2836" w:rsidP="00AC060F">
            <w:pPr>
              <w:tabs>
                <w:tab w:val="center" w:pos="2795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2836">
              <w:rPr>
                <w:rFonts w:ascii="Times New Roman" w:hAnsi="Times New Roman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5D2836" w:rsidRPr="005D2836" w:rsidTr="002C5C1A">
        <w:tc>
          <w:tcPr>
            <w:tcW w:w="336" w:type="dxa"/>
            <w:tcBorders>
              <w:right w:val="single" w:sz="4" w:space="0" w:color="auto"/>
            </w:tcBorders>
          </w:tcPr>
          <w:p w:rsidR="005D2836" w:rsidRPr="005D2836" w:rsidRDefault="005D2836" w:rsidP="005D283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283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E755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41" w:type="dxa"/>
            <w:tcBorders>
              <w:left w:val="single" w:sz="4" w:space="0" w:color="auto"/>
            </w:tcBorders>
          </w:tcPr>
          <w:p w:rsidR="005D2836" w:rsidRPr="005D2836" w:rsidRDefault="005D2836" w:rsidP="005D283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2836">
              <w:rPr>
                <w:rFonts w:ascii="Times New Roman" w:hAnsi="Times New Roman"/>
                <w:sz w:val="24"/>
                <w:szCs w:val="24"/>
                <w:lang w:eastAsia="ru-RU"/>
              </w:rPr>
              <w:t>Якісне виконання поставлених завдань</w:t>
            </w:r>
          </w:p>
        </w:tc>
        <w:tc>
          <w:tcPr>
            <w:tcW w:w="5806" w:type="dxa"/>
            <w:gridSpan w:val="2"/>
          </w:tcPr>
          <w:p w:rsidR="00CB647F" w:rsidRPr="00CB647F" w:rsidRDefault="00CB647F" w:rsidP="008903D2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1) </w:t>
            </w:r>
            <w:r w:rsidR="00024397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="00C36004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міння працювати з інформацією.</w:t>
            </w:r>
          </w:p>
          <w:p w:rsidR="00CB647F" w:rsidRPr="00CB647F" w:rsidRDefault="00024397" w:rsidP="008903D2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2) О</w:t>
            </w:r>
            <w:r w:rsidR="00CB647F" w:rsidRPr="00CB647F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рієнтація на </w:t>
            </w:r>
            <w:r w:rsidR="00C36004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досягнення кінцевих результатів.</w:t>
            </w:r>
          </w:p>
          <w:p w:rsidR="00CB647F" w:rsidRPr="00CB647F" w:rsidRDefault="00024397" w:rsidP="008903D2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3) З</w:t>
            </w:r>
            <w:r w:rsidR="00CB647F" w:rsidRPr="00CB647F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датність чітко, ретельно та сумлінно виконувати доручені</w:t>
            </w:r>
            <w:r w:rsidR="00C36004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завдання.</w:t>
            </w:r>
          </w:p>
          <w:p w:rsidR="00CB647F" w:rsidRPr="00CB647F" w:rsidRDefault="00024397" w:rsidP="008903D2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4) В</w:t>
            </w:r>
            <w:r w:rsidR="00CB647F" w:rsidRPr="00CB647F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міння надавати пропозиції, ї</w:t>
            </w:r>
            <w:r w:rsidR="00C36004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х аргументувати та презентувати.</w:t>
            </w:r>
          </w:p>
          <w:p w:rsidR="005D2836" w:rsidRPr="005D2836" w:rsidRDefault="00024397" w:rsidP="008903D2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5) В</w:t>
            </w:r>
            <w:r w:rsidR="00CB647F" w:rsidRPr="00CB647F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міння раціонально використовувати робочий час.</w:t>
            </w:r>
          </w:p>
        </w:tc>
      </w:tr>
      <w:tr w:rsidR="005D2836" w:rsidRPr="005D2836" w:rsidTr="002C5C1A">
        <w:tc>
          <w:tcPr>
            <w:tcW w:w="336" w:type="dxa"/>
            <w:tcBorders>
              <w:right w:val="single" w:sz="4" w:space="0" w:color="auto"/>
            </w:tcBorders>
          </w:tcPr>
          <w:p w:rsidR="005D2836" w:rsidRPr="005D2836" w:rsidRDefault="005D2836" w:rsidP="005D283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D283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0E755F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41" w:type="dxa"/>
            <w:tcBorders>
              <w:left w:val="single" w:sz="4" w:space="0" w:color="auto"/>
            </w:tcBorders>
          </w:tcPr>
          <w:p w:rsidR="005D2836" w:rsidRPr="005D2836" w:rsidRDefault="005D2836" w:rsidP="005D2836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D283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Командна робота та взаємодія</w:t>
            </w:r>
          </w:p>
        </w:tc>
        <w:tc>
          <w:tcPr>
            <w:tcW w:w="5806" w:type="dxa"/>
            <w:gridSpan w:val="2"/>
          </w:tcPr>
          <w:p w:rsidR="005D2836" w:rsidRPr="005D2836" w:rsidRDefault="00024397" w:rsidP="008903D2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1) В</w:t>
            </w:r>
            <w:r w:rsidR="00C36004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міння працювати в команді.</w:t>
            </w:r>
          </w:p>
          <w:p w:rsidR="005D2836" w:rsidRDefault="00024397" w:rsidP="008903D2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2) В</w:t>
            </w:r>
            <w:r w:rsidR="005D2836" w:rsidRPr="005D283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міння </w:t>
            </w:r>
            <w:r w:rsidR="00C36004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ефективної координації з іншими.</w:t>
            </w:r>
          </w:p>
          <w:p w:rsidR="00CB647F" w:rsidRPr="005D2836" w:rsidRDefault="00CB647F" w:rsidP="00024397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3) </w:t>
            </w:r>
            <w:r w:rsidR="00024397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B647F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міння надавати зворотній зв`язок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D2836" w:rsidRPr="005D2836" w:rsidTr="002C5C1A">
        <w:tc>
          <w:tcPr>
            <w:tcW w:w="336" w:type="dxa"/>
            <w:tcBorders>
              <w:right w:val="single" w:sz="4" w:space="0" w:color="auto"/>
            </w:tcBorders>
          </w:tcPr>
          <w:p w:rsidR="005D2836" w:rsidRPr="005D2836" w:rsidRDefault="005D2836" w:rsidP="005D283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D283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0E755F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41" w:type="dxa"/>
            <w:tcBorders>
              <w:left w:val="single" w:sz="4" w:space="0" w:color="auto"/>
            </w:tcBorders>
          </w:tcPr>
          <w:p w:rsidR="005D2836" w:rsidRPr="005D2836" w:rsidRDefault="005D2836" w:rsidP="005D2836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D283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Сприйняття змін</w:t>
            </w:r>
          </w:p>
        </w:tc>
        <w:tc>
          <w:tcPr>
            <w:tcW w:w="5806" w:type="dxa"/>
            <w:gridSpan w:val="2"/>
          </w:tcPr>
          <w:p w:rsidR="005D2836" w:rsidRPr="00024397" w:rsidRDefault="00024397" w:rsidP="00024397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1) </w:t>
            </w:r>
            <w:r w:rsidRPr="00024397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="005D2836" w:rsidRPr="00024397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датність приймати зміни та змінюватись</w:t>
            </w:r>
            <w:r w:rsidR="00B413C5" w:rsidRPr="00024397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D2836" w:rsidRPr="005D2836" w:rsidTr="002C5C1A">
        <w:tc>
          <w:tcPr>
            <w:tcW w:w="336" w:type="dxa"/>
            <w:tcBorders>
              <w:right w:val="single" w:sz="4" w:space="0" w:color="auto"/>
            </w:tcBorders>
          </w:tcPr>
          <w:p w:rsidR="005D2836" w:rsidRPr="005D2836" w:rsidRDefault="005D2836" w:rsidP="005D283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D283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0E755F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41" w:type="dxa"/>
            <w:tcBorders>
              <w:left w:val="single" w:sz="4" w:space="0" w:color="auto"/>
            </w:tcBorders>
          </w:tcPr>
          <w:p w:rsidR="005D2836" w:rsidRPr="005D2836" w:rsidRDefault="005D2836" w:rsidP="005D2836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D283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Технічні вміння</w:t>
            </w:r>
          </w:p>
        </w:tc>
        <w:tc>
          <w:tcPr>
            <w:tcW w:w="5806" w:type="dxa"/>
            <w:gridSpan w:val="2"/>
          </w:tcPr>
          <w:p w:rsidR="008903D2" w:rsidRPr="008903D2" w:rsidRDefault="008903D2" w:rsidP="008903D2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1) </w:t>
            </w:r>
            <w:r w:rsidR="00024397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903D2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міння використовувати комп`ютерне обладнання та програмне забезпечення, використовувати офісну техніку та оргтехніку.</w:t>
            </w:r>
          </w:p>
          <w:p w:rsidR="008903D2" w:rsidRPr="008903D2" w:rsidRDefault="008903D2" w:rsidP="008903D2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2) </w:t>
            </w:r>
            <w:r w:rsidR="00024397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903D2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певнений користувач ПК (MS Office, Ліга, Інтернет).</w:t>
            </w:r>
          </w:p>
          <w:p w:rsidR="003A7D4E" w:rsidRPr="005D2836" w:rsidRDefault="00024397" w:rsidP="008903D2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3) Р</w:t>
            </w:r>
            <w:r w:rsidR="008903D2" w:rsidRPr="008903D2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аціонально використовувати комп’ютерні засоби для розв’язання задач, пов’язаних з опрацюванням та обробкою інформації, її пошуком, систематизацією, зберіганням та передаванням.</w:t>
            </w:r>
          </w:p>
        </w:tc>
      </w:tr>
      <w:tr w:rsidR="005D2836" w:rsidRPr="005D2836" w:rsidTr="002C5C1A">
        <w:tc>
          <w:tcPr>
            <w:tcW w:w="336" w:type="dxa"/>
            <w:tcBorders>
              <w:right w:val="single" w:sz="4" w:space="0" w:color="auto"/>
            </w:tcBorders>
          </w:tcPr>
          <w:p w:rsidR="005D2836" w:rsidRPr="005D2836" w:rsidRDefault="005D2836" w:rsidP="005D283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D283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0E755F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41" w:type="dxa"/>
            <w:tcBorders>
              <w:left w:val="single" w:sz="4" w:space="0" w:color="auto"/>
            </w:tcBorders>
          </w:tcPr>
          <w:p w:rsidR="005D2836" w:rsidRPr="005D2836" w:rsidRDefault="005D2836" w:rsidP="005D2836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D283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Особисті компетенції</w:t>
            </w:r>
          </w:p>
        </w:tc>
        <w:tc>
          <w:tcPr>
            <w:tcW w:w="5806" w:type="dxa"/>
            <w:gridSpan w:val="2"/>
          </w:tcPr>
          <w:p w:rsidR="00A63EE0" w:rsidRPr="00A63EE0" w:rsidRDefault="00A63EE0" w:rsidP="008903D2">
            <w:pPr>
              <w:suppressAutoHyphens w:val="0"/>
              <w:spacing w:after="0" w:line="240" w:lineRule="auto"/>
              <w:ind w:left="34"/>
              <w:jc w:val="both"/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 xml:space="preserve">1) </w:t>
            </w:r>
            <w:r w:rsidR="00024397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Відповідальність.</w:t>
            </w:r>
          </w:p>
          <w:p w:rsidR="00A63EE0" w:rsidRPr="00A63EE0" w:rsidRDefault="00A63EE0" w:rsidP="008903D2">
            <w:pPr>
              <w:suppressAutoHyphens w:val="0"/>
              <w:spacing w:after="0" w:line="240" w:lineRule="auto"/>
              <w:ind w:left="34"/>
              <w:jc w:val="both"/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 xml:space="preserve">2) </w:t>
            </w:r>
            <w:r w:rsidR="00024397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63EE0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 xml:space="preserve">истемність та самостійність у </w:t>
            </w:r>
            <w:r w:rsidR="00024397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роботі.</w:t>
            </w:r>
          </w:p>
          <w:p w:rsidR="00A63EE0" w:rsidRPr="00A63EE0" w:rsidRDefault="00024397" w:rsidP="008903D2">
            <w:pPr>
              <w:suppressAutoHyphens w:val="0"/>
              <w:spacing w:after="0" w:line="240" w:lineRule="auto"/>
              <w:ind w:left="34"/>
              <w:jc w:val="both"/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3) Уважність до деталей.</w:t>
            </w:r>
          </w:p>
          <w:p w:rsidR="00A63EE0" w:rsidRPr="00A63EE0" w:rsidRDefault="00024397" w:rsidP="008903D2">
            <w:pPr>
              <w:suppressAutoHyphens w:val="0"/>
              <w:spacing w:after="0" w:line="240" w:lineRule="auto"/>
              <w:ind w:left="34"/>
              <w:jc w:val="both"/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4) Наполегливість.</w:t>
            </w:r>
          </w:p>
          <w:p w:rsidR="00A63EE0" w:rsidRPr="00A63EE0" w:rsidRDefault="00024397" w:rsidP="008903D2">
            <w:pPr>
              <w:suppressAutoHyphens w:val="0"/>
              <w:spacing w:after="0" w:line="240" w:lineRule="auto"/>
              <w:ind w:left="34"/>
              <w:jc w:val="both"/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5) Т</w:t>
            </w:r>
            <w:r w:rsidR="00A63EE0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олерантність;</w:t>
            </w:r>
          </w:p>
          <w:p w:rsidR="00A63EE0" w:rsidRPr="00A63EE0" w:rsidRDefault="00024397" w:rsidP="008903D2">
            <w:pPr>
              <w:suppressAutoHyphens w:val="0"/>
              <w:spacing w:after="0" w:line="240" w:lineRule="auto"/>
              <w:ind w:left="34"/>
              <w:jc w:val="both"/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6)Св</w:t>
            </w:r>
            <w:r w:rsidR="00A63EE0" w:rsidRPr="00A63EE0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оєчасність та о</w:t>
            </w: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перативність виконання доручень.</w:t>
            </w:r>
          </w:p>
          <w:p w:rsidR="00A63EE0" w:rsidRPr="00A63EE0" w:rsidRDefault="00C36004" w:rsidP="008903D2">
            <w:pPr>
              <w:suppressAutoHyphens w:val="0"/>
              <w:spacing w:after="0" w:line="240" w:lineRule="auto"/>
              <w:ind w:left="34"/>
              <w:jc w:val="both"/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A63EE0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) д</w:t>
            </w:r>
            <w:r w:rsidR="00A63EE0" w:rsidRPr="00A63EE0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отриман</w:t>
            </w: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ня високої культури спілкування.</w:t>
            </w:r>
          </w:p>
          <w:p w:rsidR="008903D2" w:rsidRPr="005D2836" w:rsidRDefault="00C36004" w:rsidP="00C36004">
            <w:pPr>
              <w:suppressAutoHyphens w:val="0"/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8903D2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="008903D2" w:rsidRPr="008903D2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вміння працювати в ст</w:t>
            </w:r>
            <w:r w:rsidR="008903D2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 xml:space="preserve">ресових ситуаціях та з </w:t>
            </w:r>
            <w:r w:rsidR="008903D2" w:rsidRPr="008903D2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великим обсягом інформації.</w:t>
            </w:r>
          </w:p>
        </w:tc>
      </w:tr>
      <w:tr w:rsidR="005D2836" w:rsidRPr="005D2836" w:rsidTr="002C5C1A">
        <w:tc>
          <w:tcPr>
            <w:tcW w:w="9883" w:type="dxa"/>
            <w:gridSpan w:val="4"/>
          </w:tcPr>
          <w:p w:rsidR="009D4736" w:rsidRDefault="009D4736" w:rsidP="005D28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D2836" w:rsidRPr="005D2836" w:rsidRDefault="005D2836" w:rsidP="005D28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D28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Професійні знання</w:t>
            </w:r>
          </w:p>
        </w:tc>
      </w:tr>
      <w:tr w:rsidR="005D2836" w:rsidRPr="005D2836" w:rsidTr="002C5C1A">
        <w:tc>
          <w:tcPr>
            <w:tcW w:w="336" w:type="dxa"/>
            <w:tcBorders>
              <w:right w:val="single" w:sz="4" w:space="0" w:color="auto"/>
            </w:tcBorders>
          </w:tcPr>
          <w:p w:rsidR="005D2836" w:rsidRPr="005D2836" w:rsidRDefault="005D2836" w:rsidP="005D283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  <w:tcBorders>
              <w:left w:val="single" w:sz="4" w:space="0" w:color="auto"/>
            </w:tcBorders>
          </w:tcPr>
          <w:p w:rsidR="005D2836" w:rsidRPr="005D2836" w:rsidRDefault="005D2836" w:rsidP="000E755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2836">
              <w:rPr>
                <w:rFonts w:ascii="Times New Roman" w:hAnsi="Times New Roman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5806" w:type="dxa"/>
            <w:gridSpan w:val="2"/>
          </w:tcPr>
          <w:p w:rsidR="000E755F" w:rsidRPr="005D2836" w:rsidRDefault="005D2836" w:rsidP="00AC060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2836">
              <w:rPr>
                <w:rFonts w:ascii="Times New Roman" w:hAnsi="Times New Roman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5D2836" w:rsidRPr="005D2836" w:rsidTr="002C5C1A">
        <w:tc>
          <w:tcPr>
            <w:tcW w:w="336" w:type="dxa"/>
            <w:tcBorders>
              <w:right w:val="single" w:sz="4" w:space="0" w:color="auto"/>
            </w:tcBorders>
          </w:tcPr>
          <w:p w:rsidR="005D2836" w:rsidRPr="005D2836" w:rsidRDefault="005D2836" w:rsidP="005D283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283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E755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41" w:type="dxa"/>
            <w:tcBorders>
              <w:left w:val="single" w:sz="4" w:space="0" w:color="auto"/>
            </w:tcBorders>
          </w:tcPr>
          <w:p w:rsidR="005D2836" w:rsidRPr="005D2836" w:rsidRDefault="005D2836" w:rsidP="005D283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2836">
              <w:rPr>
                <w:rFonts w:ascii="Times New Roman" w:hAnsi="Times New Roman"/>
                <w:sz w:val="24"/>
                <w:szCs w:val="24"/>
                <w:lang w:eastAsia="ru-RU"/>
              </w:rPr>
              <w:t>Знання законодавства</w:t>
            </w:r>
          </w:p>
        </w:tc>
        <w:tc>
          <w:tcPr>
            <w:tcW w:w="5806" w:type="dxa"/>
            <w:gridSpan w:val="2"/>
          </w:tcPr>
          <w:p w:rsidR="00C36004" w:rsidRDefault="00C36004" w:rsidP="005D283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Конституції України.</w:t>
            </w:r>
          </w:p>
          <w:p w:rsidR="005D2836" w:rsidRPr="005D2836" w:rsidRDefault="005D2836" w:rsidP="005D283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2836">
              <w:rPr>
                <w:rFonts w:ascii="Times New Roman" w:hAnsi="Times New Roman"/>
                <w:sz w:val="24"/>
                <w:szCs w:val="24"/>
                <w:lang w:eastAsia="ru-RU"/>
              </w:rPr>
              <w:t>Закон</w:t>
            </w:r>
            <w:r w:rsidR="00C36004">
              <w:rPr>
                <w:rFonts w:ascii="Times New Roman" w:hAnsi="Times New Roman"/>
                <w:sz w:val="24"/>
                <w:szCs w:val="24"/>
                <w:lang w:eastAsia="ru-RU"/>
              </w:rPr>
              <w:t>у України «Про державну службу».</w:t>
            </w:r>
          </w:p>
          <w:p w:rsidR="005D2836" w:rsidRPr="005D2836" w:rsidRDefault="005D2836" w:rsidP="005D283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2836">
              <w:rPr>
                <w:rFonts w:ascii="Times New Roman" w:hAnsi="Times New Roman"/>
                <w:sz w:val="24"/>
                <w:szCs w:val="24"/>
                <w:lang w:eastAsia="ru-RU"/>
              </w:rPr>
              <w:t>Закону Укр</w:t>
            </w:r>
            <w:r w:rsidR="00B413C5">
              <w:rPr>
                <w:rFonts w:ascii="Times New Roman" w:hAnsi="Times New Roman"/>
                <w:sz w:val="24"/>
                <w:szCs w:val="24"/>
                <w:lang w:eastAsia="ru-RU"/>
              </w:rPr>
              <w:t>аїни «Про запобігання корупції».</w:t>
            </w:r>
          </w:p>
        </w:tc>
      </w:tr>
      <w:tr w:rsidR="005D2836" w:rsidRPr="005D2836" w:rsidTr="002C5C1A">
        <w:tc>
          <w:tcPr>
            <w:tcW w:w="336" w:type="dxa"/>
            <w:tcBorders>
              <w:right w:val="single" w:sz="4" w:space="0" w:color="auto"/>
            </w:tcBorders>
          </w:tcPr>
          <w:p w:rsidR="005D2836" w:rsidRPr="005D2836" w:rsidRDefault="005D2836" w:rsidP="005D283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283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  <w:r w:rsidR="000E755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41" w:type="dxa"/>
            <w:tcBorders>
              <w:left w:val="single" w:sz="4" w:space="0" w:color="auto"/>
            </w:tcBorders>
          </w:tcPr>
          <w:p w:rsidR="005D2836" w:rsidRPr="005D2836" w:rsidRDefault="005D2836" w:rsidP="005D283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2836">
              <w:rPr>
                <w:rFonts w:ascii="Times New Roman" w:hAnsi="Times New Roman"/>
                <w:sz w:val="24"/>
                <w:szCs w:val="24"/>
                <w:lang w:eastAsia="ru-RU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5806" w:type="dxa"/>
            <w:gridSpan w:val="2"/>
          </w:tcPr>
          <w:p w:rsidR="005D2836" w:rsidRPr="005D2836" w:rsidRDefault="005D2836" w:rsidP="005D283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2836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992C1A" w:rsidRPr="00992C1A">
              <w:rPr>
                <w:rFonts w:ascii="Times New Roman" w:hAnsi="Times New Roman"/>
                <w:sz w:val="24"/>
                <w:szCs w:val="24"/>
                <w:lang w:eastAsia="ru-RU"/>
              </w:rPr>
              <w:t>Про судоустрій і статус суддів</w:t>
            </w:r>
            <w:r w:rsidRPr="005D2836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="00C3600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5D2836" w:rsidRPr="004563A4" w:rsidRDefault="00992C1A" w:rsidP="00992C1A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2C1A">
              <w:rPr>
                <w:rFonts w:ascii="Times New Roman" w:hAnsi="Times New Roman"/>
                <w:sz w:val="24"/>
                <w:szCs w:val="24"/>
                <w:lang w:eastAsia="ru-RU"/>
              </w:rPr>
              <w:t>Інструкція з діловодства у місцевих загальних судах, апеляційних судах м. Києва та Севастополя, Апеляційному суді АРК та ВССУ з розгляду цивільних і кримінальних справ, затверджена наказом ДСА Ук</w:t>
            </w:r>
            <w:r w:rsidR="008903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раїни </w:t>
            </w:r>
            <w:r w:rsidR="008903D2" w:rsidRPr="004563A4">
              <w:rPr>
                <w:rFonts w:ascii="Times New Roman" w:hAnsi="Times New Roman"/>
                <w:sz w:val="24"/>
                <w:szCs w:val="24"/>
                <w:lang w:eastAsia="ru-RU"/>
              </w:rPr>
              <w:t>№ 173 від 17.12.2013 року</w:t>
            </w:r>
            <w:r w:rsidR="002B3A26" w:rsidRPr="004563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2B3A26" w:rsidRPr="004563A4">
              <w:rPr>
                <w:rFonts w:ascii="Times New Roman" w:hAnsi="Times New Roman"/>
                <w:shd w:val="clear" w:color="auto" w:fill="FFFFFF"/>
              </w:rPr>
              <w:t xml:space="preserve">із змінами, внесеними згідно з наказом Державної судової адміністрації </w:t>
            </w:r>
            <w:hyperlink r:id="rId7" w:anchor="n2" w:tgtFrame="_blank" w:history="1">
              <w:r w:rsidR="002B3A26" w:rsidRPr="004563A4">
                <w:rPr>
                  <w:rStyle w:val="aa"/>
                  <w:rFonts w:ascii="Times New Roman" w:hAnsi="Times New Roman"/>
                  <w:color w:val="auto"/>
                </w:rPr>
                <w:t>№ 240 від 28.12.2015</w:t>
              </w:r>
            </w:hyperlink>
            <w:r w:rsidR="002B3A26" w:rsidRPr="004563A4">
              <w:rPr>
                <w:rFonts w:ascii="Times New Roman" w:hAnsi="Times New Roman"/>
                <w:shd w:val="clear" w:color="auto" w:fill="FFFFFF"/>
              </w:rPr>
              <w:t>)</w:t>
            </w:r>
            <w:r w:rsidR="00C3600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C36004" w:rsidRDefault="008903D2" w:rsidP="00992C1A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03D2">
              <w:rPr>
                <w:rFonts w:ascii="Times New Roman" w:hAnsi="Times New Roman"/>
                <w:sz w:val="24"/>
                <w:szCs w:val="24"/>
                <w:lang w:eastAsia="ru-RU"/>
              </w:rPr>
              <w:t>Інструкція про порядок  роботи із технічними засобами фіксування судового процесу (судового засідання)</w:t>
            </w:r>
            <w:r w:rsidR="00C3600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903D2" w:rsidRPr="005D2836" w:rsidRDefault="008903D2" w:rsidP="00992C1A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2C1A">
              <w:rPr>
                <w:rFonts w:ascii="Times New Roman" w:hAnsi="Times New Roman"/>
                <w:sz w:val="24"/>
                <w:szCs w:val="24"/>
                <w:lang w:eastAsia="ru-RU"/>
              </w:rPr>
              <w:t>Положення про автоматизова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ну систему документообігу суду.</w:t>
            </w:r>
          </w:p>
        </w:tc>
      </w:tr>
    </w:tbl>
    <w:p w:rsidR="005D2836" w:rsidRPr="005D2836" w:rsidRDefault="005D2836" w:rsidP="005D2836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5D2836" w:rsidRPr="005D2836" w:rsidRDefault="005D2836" w:rsidP="005D2836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750B5" w:rsidRPr="005D2836" w:rsidRDefault="009750B5" w:rsidP="005D2836"/>
    <w:sectPr w:rsidR="009750B5" w:rsidRPr="005D2836" w:rsidSect="002C5C1A">
      <w:pgSz w:w="11909" w:h="16834"/>
      <w:pgMar w:top="1134" w:right="567" w:bottom="1134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B1701"/>
    <w:multiLevelType w:val="hybridMultilevel"/>
    <w:tmpl w:val="D12AE7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84A"/>
    <w:rsid w:val="00023B46"/>
    <w:rsid w:val="00024397"/>
    <w:rsid w:val="000401C2"/>
    <w:rsid w:val="00064D3D"/>
    <w:rsid w:val="00071078"/>
    <w:rsid w:val="000E755F"/>
    <w:rsid w:val="0017036C"/>
    <w:rsid w:val="002263E4"/>
    <w:rsid w:val="00262C70"/>
    <w:rsid w:val="0027551C"/>
    <w:rsid w:val="002B3A26"/>
    <w:rsid w:val="002C5C1A"/>
    <w:rsid w:val="00320895"/>
    <w:rsid w:val="003A7D4E"/>
    <w:rsid w:val="003E490B"/>
    <w:rsid w:val="004563A4"/>
    <w:rsid w:val="004A4E4D"/>
    <w:rsid w:val="005D2836"/>
    <w:rsid w:val="005F1DD1"/>
    <w:rsid w:val="006C4962"/>
    <w:rsid w:val="006C561D"/>
    <w:rsid w:val="006F1579"/>
    <w:rsid w:val="0075554D"/>
    <w:rsid w:val="00806DE7"/>
    <w:rsid w:val="008903D2"/>
    <w:rsid w:val="008C1B63"/>
    <w:rsid w:val="008C4370"/>
    <w:rsid w:val="009750B5"/>
    <w:rsid w:val="00992C1A"/>
    <w:rsid w:val="009D4736"/>
    <w:rsid w:val="00A63EE0"/>
    <w:rsid w:val="00AB7D2C"/>
    <w:rsid w:val="00AC060F"/>
    <w:rsid w:val="00B413C5"/>
    <w:rsid w:val="00C36004"/>
    <w:rsid w:val="00C361D1"/>
    <w:rsid w:val="00CB647F"/>
    <w:rsid w:val="00D02BC0"/>
    <w:rsid w:val="00E1484A"/>
    <w:rsid w:val="00FA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836"/>
    <w:pPr>
      <w:suppressAutoHyphens/>
      <w:spacing w:after="200" w:line="276" w:lineRule="auto"/>
    </w:pPr>
    <w:rPr>
      <w:rFonts w:eastAsia="Times New Roman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rsid w:val="005D2836"/>
    <w:rPr>
      <w:spacing w:val="-2"/>
      <w:sz w:val="25"/>
      <w:szCs w:val="25"/>
      <w:shd w:val="clear" w:color="auto" w:fill="FFFFFF"/>
    </w:rPr>
  </w:style>
  <w:style w:type="paragraph" w:styleId="a4">
    <w:name w:val="Body Text"/>
    <w:basedOn w:val="a"/>
    <w:link w:val="a5"/>
    <w:rsid w:val="005D2836"/>
    <w:pPr>
      <w:widowControl w:val="0"/>
      <w:autoSpaceDE w:val="0"/>
      <w:spacing w:after="0" w:line="240" w:lineRule="auto"/>
      <w:jc w:val="center"/>
    </w:pPr>
    <w:rPr>
      <w:rFonts w:ascii="Times New Roman" w:hAnsi="Times New Roman"/>
      <w:sz w:val="24"/>
      <w:szCs w:val="24"/>
      <w:lang w:val="ru-RU"/>
    </w:rPr>
  </w:style>
  <w:style w:type="character" w:customStyle="1" w:styleId="a5">
    <w:name w:val="Основной текст Знак"/>
    <w:link w:val="a4"/>
    <w:rsid w:val="005D283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Normal (Web)"/>
    <w:basedOn w:val="a"/>
    <w:rsid w:val="005D2836"/>
    <w:pPr>
      <w:suppressAutoHyphens w:val="0"/>
      <w:spacing w:before="280" w:after="280" w:line="240" w:lineRule="auto"/>
    </w:pPr>
    <w:rPr>
      <w:rFonts w:ascii="Times New Roman" w:hAnsi="Times New Roman"/>
      <w:sz w:val="24"/>
      <w:szCs w:val="24"/>
      <w:lang w:val="ru-RU"/>
    </w:rPr>
  </w:style>
  <w:style w:type="paragraph" w:styleId="a7">
    <w:name w:val="List Paragraph"/>
    <w:basedOn w:val="a"/>
    <w:uiPriority w:val="34"/>
    <w:qFormat/>
    <w:rsid w:val="009D473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62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62C70"/>
    <w:rPr>
      <w:rFonts w:ascii="Tahoma" w:eastAsia="Times New Roman" w:hAnsi="Tahoma" w:cs="Tahoma"/>
      <w:sz w:val="16"/>
      <w:szCs w:val="16"/>
      <w:lang w:val="uk-UA" w:eastAsia="zh-CN"/>
    </w:rPr>
  </w:style>
  <w:style w:type="character" w:styleId="aa">
    <w:name w:val="Hyperlink"/>
    <w:basedOn w:val="a0"/>
    <w:uiPriority w:val="99"/>
    <w:semiHidden/>
    <w:unhideWhenUsed/>
    <w:rsid w:val="001703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836"/>
    <w:pPr>
      <w:suppressAutoHyphens/>
      <w:spacing w:after="200" w:line="276" w:lineRule="auto"/>
    </w:pPr>
    <w:rPr>
      <w:rFonts w:eastAsia="Times New Roman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rsid w:val="005D2836"/>
    <w:rPr>
      <w:spacing w:val="-2"/>
      <w:sz w:val="25"/>
      <w:szCs w:val="25"/>
      <w:shd w:val="clear" w:color="auto" w:fill="FFFFFF"/>
    </w:rPr>
  </w:style>
  <w:style w:type="paragraph" w:styleId="a4">
    <w:name w:val="Body Text"/>
    <w:basedOn w:val="a"/>
    <w:link w:val="a5"/>
    <w:rsid w:val="005D2836"/>
    <w:pPr>
      <w:widowControl w:val="0"/>
      <w:autoSpaceDE w:val="0"/>
      <w:spacing w:after="0" w:line="240" w:lineRule="auto"/>
      <w:jc w:val="center"/>
    </w:pPr>
    <w:rPr>
      <w:rFonts w:ascii="Times New Roman" w:hAnsi="Times New Roman"/>
      <w:sz w:val="24"/>
      <w:szCs w:val="24"/>
      <w:lang w:val="ru-RU"/>
    </w:rPr>
  </w:style>
  <w:style w:type="character" w:customStyle="1" w:styleId="a5">
    <w:name w:val="Основной текст Знак"/>
    <w:link w:val="a4"/>
    <w:rsid w:val="005D283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Normal (Web)"/>
    <w:basedOn w:val="a"/>
    <w:rsid w:val="005D2836"/>
    <w:pPr>
      <w:suppressAutoHyphens w:val="0"/>
      <w:spacing w:before="280" w:after="280" w:line="240" w:lineRule="auto"/>
    </w:pPr>
    <w:rPr>
      <w:rFonts w:ascii="Times New Roman" w:hAnsi="Times New Roman"/>
      <w:sz w:val="24"/>
      <w:szCs w:val="24"/>
      <w:lang w:val="ru-RU"/>
    </w:rPr>
  </w:style>
  <w:style w:type="paragraph" w:styleId="a7">
    <w:name w:val="List Paragraph"/>
    <w:basedOn w:val="a"/>
    <w:uiPriority w:val="34"/>
    <w:qFormat/>
    <w:rsid w:val="009D473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62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62C70"/>
    <w:rPr>
      <w:rFonts w:ascii="Tahoma" w:eastAsia="Times New Roman" w:hAnsi="Tahoma" w:cs="Tahoma"/>
      <w:sz w:val="16"/>
      <w:szCs w:val="16"/>
      <w:lang w:val="uk-UA" w:eastAsia="zh-CN"/>
    </w:rPr>
  </w:style>
  <w:style w:type="character" w:styleId="aa">
    <w:name w:val="Hyperlink"/>
    <w:basedOn w:val="a0"/>
    <w:uiPriority w:val="99"/>
    <w:semiHidden/>
    <w:unhideWhenUsed/>
    <w:rsid w:val="001703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zakon.rada.gov.ua/rada/show/v0240750-15/paran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z0345-1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4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7036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 Гніданик</dc:creator>
  <cp:lastModifiedBy>Маша Мельник</cp:lastModifiedBy>
  <cp:revision>10</cp:revision>
  <cp:lastPrinted>2018-02-07T10:18:00Z</cp:lastPrinted>
  <dcterms:created xsi:type="dcterms:W3CDTF">2019-05-21T12:53:00Z</dcterms:created>
  <dcterms:modified xsi:type="dcterms:W3CDTF">2019-05-28T08:23:00Z</dcterms:modified>
</cp:coreProperties>
</file>